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07" w:rsidRPr="00B54AD9" w:rsidRDefault="00495207" w:rsidP="00495207">
      <w:pPr>
        <w:pStyle w:val="a9"/>
        <w:rPr>
          <w:rFonts w:ascii="Times New Roman" w:hAnsi="Times New Roman"/>
          <w:sz w:val="22"/>
          <w:szCs w:val="22"/>
          <w:lang w:val="ru-RU"/>
        </w:rPr>
      </w:pPr>
      <w:r w:rsidRPr="00B54AD9">
        <w:rPr>
          <w:rFonts w:ascii="Times New Roman" w:hAnsi="Times New Roman"/>
          <w:sz w:val="22"/>
          <w:szCs w:val="22"/>
        </w:rPr>
        <w:t>ДОГОВОР №</w:t>
      </w:r>
      <w:r>
        <w:rPr>
          <w:rFonts w:ascii="Times New Roman" w:hAnsi="Times New Roman"/>
          <w:sz w:val="22"/>
          <w:szCs w:val="22"/>
          <w:lang w:val="ru-RU"/>
        </w:rPr>
        <w:t>00</w:t>
      </w:r>
    </w:p>
    <w:p w:rsidR="00495207" w:rsidRPr="00B54AD9" w:rsidRDefault="00495207" w:rsidP="00495207">
      <w:pPr>
        <w:pStyle w:val="HTML"/>
        <w:jc w:val="center"/>
        <w:outlineLvl w:val="0"/>
        <w:rPr>
          <w:rFonts w:ascii="Times New Roman" w:hAnsi="Times New Roman"/>
          <w:sz w:val="22"/>
          <w:szCs w:val="22"/>
        </w:rPr>
      </w:pPr>
      <w:r w:rsidRPr="00B54AD9">
        <w:rPr>
          <w:rFonts w:ascii="Times New Roman" w:hAnsi="Times New Roman"/>
          <w:sz w:val="22"/>
          <w:szCs w:val="22"/>
        </w:rPr>
        <w:t>НА ОКАЗАНИЕ УСЛУГ ПО ОРГАНИЗАЦИИ ОТДЫХА РЕБЕНКА</w:t>
      </w:r>
    </w:p>
    <w:p w:rsidR="00495207" w:rsidRPr="00B54AD9" w:rsidRDefault="00495207" w:rsidP="00495207">
      <w:pPr>
        <w:pStyle w:val="HTML"/>
        <w:jc w:val="center"/>
        <w:rPr>
          <w:rFonts w:ascii="Times New Roman" w:hAnsi="Times New Roman"/>
          <w:sz w:val="22"/>
          <w:szCs w:val="22"/>
        </w:rPr>
      </w:pP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г. Челябинск                                                                                                 </w:t>
      </w:r>
      <w:r w:rsidRPr="00B54AD9">
        <w:rPr>
          <w:rFonts w:ascii="Times New Roman" w:hAnsi="Times New Roman"/>
          <w:sz w:val="22"/>
          <w:szCs w:val="22"/>
        </w:rPr>
        <w:tab/>
        <w:t xml:space="preserve">  </w:t>
      </w:r>
      <w:r w:rsidRPr="00B54AD9">
        <w:rPr>
          <w:rFonts w:ascii="Times New Roman" w:hAnsi="Times New Roman"/>
          <w:sz w:val="22"/>
          <w:szCs w:val="22"/>
          <w:lang w:val="ru-RU"/>
        </w:rPr>
        <w:t xml:space="preserve">                 </w:t>
      </w:r>
      <w:r w:rsidRPr="00B54AD9">
        <w:rPr>
          <w:rFonts w:ascii="Times New Roman" w:hAnsi="Times New Roman"/>
          <w:sz w:val="22"/>
          <w:szCs w:val="22"/>
        </w:rPr>
        <w:t>«</w:t>
      </w:r>
      <w:r>
        <w:rPr>
          <w:rFonts w:ascii="Times New Roman" w:hAnsi="Times New Roman"/>
          <w:sz w:val="22"/>
          <w:szCs w:val="22"/>
          <w:lang w:val="ru-RU"/>
        </w:rPr>
        <w:t>06</w:t>
      </w:r>
      <w:r w:rsidRPr="00B54AD9">
        <w:rPr>
          <w:rFonts w:ascii="Times New Roman" w:hAnsi="Times New Roman"/>
          <w:sz w:val="22"/>
          <w:szCs w:val="22"/>
        </w:rPr>
        <w:t>»</w:t>
      </w:r>
      <w:r w:rsidRPr="00B54AD9">
        <w:rPr>
          <w:rFonts w:ascii="Times New Roman" w:hAnsi="Times New Roman"/>
          <w:sz w:val="22"/>
          <w:szCs w:val="22"/>
          <w:lang w:val="ru-RU"/>
        </w:rPr>
        <w:t xml:space="preserve"> </w:t>
      </w:r>
      <w:r>
        <w:rPr>
          <w:rFonts w:ascii="Times New Roman" w:hAnsi="Times New Roman"/>
          <w:sz w:val="22"/>
          <w:szCs w:val="22"/>
          <w:lang w:val="ru-RU"/>
        </w:rPr>
        <w:t>июнь</w:t>
      </w:r>
      <w:r w:rsidRPr="00B54AD9">
        <w:rPr>
          <w:rFonts w:ascii="Times New Roman" w:hAnsi="Times New Roman"/>
          <w:sz w:val="22"/>
          <w:szCs w:val="22"/>
        </w:rPr>
        <w:t xml:space="preserve"> 20</w:t>
      </w:r>
      <w:r w:rsidRPr="00B54AD9">
        <w:rPr>
          <w:rFonts w:ascii="Times New Roman" w:hAnsi="Times New Roman"/>
          <w:sz w:val="22"/>
          <w:szCs w:val="22"/>
          <w:lang w:val="ru-RU"/>
        </w:rPr>
        <w:t>2</w:t>
      </w:r>
      <w:r>
        <w:rPr>
          <w:rFonts w:ascii="Times New Roman" w:hAnsi="Times New Roman"/>
          <w:sz w:val="22"/>
          <w:szCs w:val="22"/>
          <w:lang w:val="ru-RU"/>
        </w:rPr>
        <w:t>2</w:t>
      </w:r>
      <w:bookmarkStart w:id="0" w:name="_GoBack"/>
      <w:bookmarkEnd w:id="0"/>
      <w:r w:rsidRPr="00B54AD9">
        <w:rPr>
          <w:rFonts w:ascii="Times New Roman" w:hAnsi="Times New Roman"/>
          <w:sz w:val="22"/>
          <w:szCs w:val="22"/>
          <w:lang w:val="ru-RU"/>
        </w:rPr>
        <w:t xml:space="preserve"> </w:t>
      </w:r>
      <w:r w:rsidRPr="00B54AD9">
        <w:rPr>
          <w:rFonts w:ascii="Times New Roman" w:hAnsi="Times New Roman"/>
          <w:sz w:val="22"/>
          <w:szCs w:val="22"/>
        </w:rPr>
        <w:t xml:space="preserve">г. </w:t>
      </w: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 </w:t>
      </w:r>
    </w:p>
    <w:p w:rsidR="00495207" w:rsidRPr="00B54AD9" w:rsidRDefault="00495207" w:rsidP="00495207">
      <w:pPr>
        <w:pStyle w:val="HTML"/>
        <w:rPr>
          <w:rFonts w:ascii="Times New Roman" w:hAnsi="Times New Roman"/>
          <w:sz w:val="22"/>
          <w:szCs w:val="22"/>
          <w:lang w:val="ru-RU"/>
        </w:rPr>
      </w:pPr>
    </w:p>
    <w:p w:rsidR="00495207" w:rsidRPr="00B54AD9" w:rsidRDefault="00495207" w:rsidP="00495207">
      <w:pPr>
        <w:pStyle w:val="HTML"/>
        <w:jc w:val="both"/>
        <w:rPr>
          <w:rFonts w:ascii="Times New Roman" w:hAnsi="Times New Roman"/>
          <w:sz w:val="22"/>
          <w:szCs w:val="22"/>
        </w:rPr>
      </w:pPr>
      <w:r w:rsidRPr="00B54AD9">
        <w:rPr>
          <w:rFonts w:ascii="Times New Roman" w:hAnsi="Times New Roman"/>
          <w:sz w:val="22"/>
          <w:szCs w:val="22"/>
        </w:rPr>
        <w:t>Общество с ограниченной ответственностью «</w:t>
      </w:r>
      <w:r w:rsidRPr="00B54AD9">
        <w:rPr>
          <w:rFonts w:ascii="Times New Roman" w:hAnsi="Times New Roman"/>
          <w:sz w:val="22"/>
          <w:szCs w:val="22"/>
          <w:lang w:val="ru-RU"/>
        </w:rPr>
        <w:t>ВОК Флорида</w:t>
      </w:r>
      <w:r w:rsidRPr="00B54AD9">
        <w:rPr>
          <w:rFonts w:ascii="Times New Roman" w:hAnsi="Times New Roman"/>
          <w:sz w:val="22"/>
          <w:szCs w:val="22"/>
        </w:rPr>
        <w:t>», именуем</w:t>
      </w:r>
      <w:r w:rsidRPr="00B54AD9">
        <w:rPr>
          <w:rFonts w:ascii="Times New Roman" w:hAnsi="Times New Roman"/>
          <w:sz w:val="22"/>
          <w:szCs w:val="22"/>
          <w:lang w:val="ru-RU"/>
        </w:rPr>
        <w:t>ое</w:t>
      </w:r>
      <w:r w:rsidRPr="00B54AD9">
        <w:rPr>
          <w:rFonts w:ascii="Times New Roman" w:hAnsi="Times New Roman"/>
          <w:sz w:val="22"/>
          <w:szCs w:val="22"/>
        </w:rPr>
        <w:t xml:space="preserve"> в дальнейшем ИСПОЛНИТЕЛЬ,</w:t>
      </w:r>
      <w:r w:rsidRPr="00B54AD9">
        <w:rPr>
          <w:rFonts w:ascii="Times New Roman" w:hAnsi="Times New Roman"/>
          <w:sz w:val="22"/>
          <w:szCs w:val="22"/>
          <w:lang w:val="ru-RU"/>
        </w:rPr>
        <w:t xml:space="preserve"> в лице Директора Сорокиной Евгении Сергеевны</w:t>
      </w:r>
      <w:r w:rsidRPr="00B54AD9">
        <w:rPr>
          <w:rFonts w:ascii="Times New Roman" w:hAnsi="Times New Roman"/>
          <w:sz w:val="22"/>
          <w:szCs w:val="22"/>
        </w:rPr>
        <w:t xml:space="preserve"> с одной стороны, и </w:t>
      </w:r>
      <w:proofErr w:type="spellStart"/>
      <w:r>
        <w:rPr>
          <w:rFonts w:ascii="Times New Roman" w:hAnsi="Times New Roman"/>
          <w:sz w:val="22"/>
          <w:szCs w:val="22"/>
          <w:lang w:val="ru-RU"/>
        </w:rPr>
        <w:t>хххххххххххххххххх</w:t>
      </w:r>
      <w:proofErr w:type="spellEnd"/>
      <w:r>
        <w:rPr>
          <w:rFonts w:ascii="Times New Roman" w:hAnsi="Times New Roman"/>
          <w:sz w:val="22"/>
          <w:szCs w:val="22"/>
          <w:lang w:val="ru-RU"/>
        </w:rPr>
        <w:t xml:space="preserve">  </w:t>
      </w:r>
      <w:r w:rsidRPr="00B54AD9">
        <w:rPr>
          <w:rFonts w:ascii="Times New Roman" w:hAnsi="Times New Roman"/>
          <w:sz w:val="22"/>
          <w:szCs w:val="22"/>
          <w:lang w:val="ru-RU"/>
        </w:rPr>
        <w:t xml:space="preserve">, паспорт РФ </w:t>
      </w:r>
      <w:r>
        <w:rPr>
          <w:rFonts w:ascii="Times New Roman" w:hAnsi="Times New Roman"/>
          <w:sz w:val="22"/>
          <w:szCs w:val="22"/>
          <w:lang w:val="ru-RU"/>
        </w:rPr>
        <w:t>0000</w:t>
      </w:r>
      <w:r w:rsidRPr="00B54AD9">
        <w:rPr>
          <w:rFonts w:ascii="Times New Roman" w:hAnsi="Times New Roman"/>
          <w:sz w:val="22"/>
          <w:szCs w:val="22"/>
          <w:lang w:val="ru-RU"/>
        </w:rPr>
        <w:t xml:space="preserve"> №</w:t>
      </w:r>
      <w:r>
        <w:rPr>
          <w:rFonts w:ascii="Times New Roman" w:hAnsi="Times New Roman"/>
          <w:sz w:val="22"/>
          <w:szCs w:val="22"/>
          <w:lang w:val="ru-RU"/>
        </w:rPr>
        <w:t>000000</w:t>
      </w:r>
      <w:r w:rsidRPr="00B54AD9">
        <w:rPr>
          <w:rFonts w:ascii="Times New Roman" w:hAnsi="Times New Roman"/>
          <w:sz w:val="22"/>
          <w:szCs w:val="22"/>
          <w:lang w:val="ru-RU"/>
        </w:rPr>
        <w:t xml:space="preserve">, выдан </w:t>
      </w:r>
      <w:proofErr w:type="spellStart"/>
      <w:r>
        <w:rPr>
          <w:rFonts w:ascii="Times New Roman" w:hAnsi="Times New Roman"/>
          <w:sz w:val="22"/>
          <w:szCs w:val="22"/>
          <w:lang w:val="ru-RU"/>
        </w:rPr>
        <w:t>ххххххххххх</w:t>
      </w:r>
      <w:proofErr w:type="spellEnd"/>
      <w:r w:rsidRPr="00B54AD9">
        <w:rPr>
          <w:rFonts w:ascii="Times New Roman" w:hAnsi="Times New Roman"/>
          <w:sz w:val="22"/>
          <w:szCs w:val="22"/>
          <w:lang w:val="ru-RU"/>
        </w:rPr>
        <w:t xml:space="preserve">, от </w:t>
      </w:r>
      <w:proofErr w:type="spellStart"/>
      <w:r>
        <w:rPr>
          <w:rFonts w:ascii="Times New Roman" w:hAnsi="Times New Roman"/>
          <w:sz w:val="22"/>
          <w:szCs w:val="22"/>
          <w:lang w:val="ru-RU"/>
        </w:rPr>
        <w:t>ххххх</w:t>
      </w:r>
      <w:proofErr w:type="spellEnd"/>
      <w:r w:rsidRPr="00B54AD9">
        <w:rPr>
          <w:rFonts w:ascii="Times New Roman" w:hAnsi="Times New Roman"/>
          <w:sz w:val="22"/>
          <w:szCs w:val="22"/>
          <w:lang w:val="ru-RU"/>
        </w:rPr>
        <w:t xml:space="preserve"> года, код подразделения </w:t>
      </w:r>
      <w:proofErr w:type="spellStart"/>
      <w:r>
        <w:rPr>
          <w:rFonts w:ascii="Times New Roman" w:hAnsi="Times New Roman"/>
          <w:sz w:val="22"/>
          <w:szCs w:val="22"/>
          <w:lang w:val="ru-RU"/>
        </w:rPr>
        <w:t>хххх</w:t>
      </w:r>
      <w:proofErr w:type="spellEnd"/>
      <w:r w:rsidRPr="00B54AD9">
        <w:rPr>
          <w:rFonts w:ascii="Times New Roman" w:hAnsi="Times New Roman"/>
          <w:sz w:val="22"/>
          <w:szCs w:val="22"/>
          <w:lang w:val="ru-RU"/>
        </w:rPr>
        <w:t xml:space="preserve">, </w:t>
      </w:r>
      <w:r w:rsidRPr="00B54AD9">
        <w:rPr>
          <w:rFonts w:ascii="Times New Roman" w:hAnsi="Times New Roman"/>
          <w:sz w:val="22"/>
          <w:szCs w:val="22"/>
        </w:rPr>
        <w:t>именуем</w:t>
      </w:r>
      <w:r w:rsidRPr="00B54AD9">
        <w:rPr>
          <w:rFonts w:ascii="Times New Roman" w:hAnsi="Times New Roman"/>
          <w:sz w:val="22"/>
          <w:szCs w:val="22"/>
          <w:lang w:val="ru-RU"/>
        </w:rPr>
        <w:t>ая</w:t>
      </w:r>
      <w:r w:rsidRPr="00B54AD9">
        <w:rPr>
          <w:rFonts w:ascii="Times New Roman" w:hAnsi="Times New Roman"/>
          <w:sz w:val="22"/>
          <w:szCs w:val="22"/>
        </w:rPr>
        <w:t xml:space="preserve"> в дальнейшем ЗАКАЗЧИК, с другой стороны, заключили настоящий договор о нижеследующем:       </w:t>
      </w:r>
    </w:p>
    <w:p w:rsidR="00495207" w:rsidRPr="00B54AD9" w:rsidRDefault="00495207" w:rsidP="00495207">
      <w:pPr>
        <w:pStyle w:val="HTML"/>
        <w:jc w:val="center"/>
        <w:outlineLvl w:val="0"/>
        <w:rPr>
          <w:rFonts w:ascii="Times New Roman" w:hAnsi="Times New Roman"/>
          <w:sz w:val="22"/>
          <w:szCs w:val="22"/>
        </w:rPr>
      </w:pPr>
      <w:r w:rsidRPr="00B54AD9">
        <w:rPr>
          <w:rFonts w:ascii="Times New Roman" w:hAnsi="Times New Roman"/>
          <w:sz w:val="22"/>
          <w:szCs w:val="22"/>
        </w:rPr>
        <w:t>1. Предмет договора</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1.1. Исполнитель обязуется в течение срока действия настоящего Договора оказать Ребенку в возрасте от </w:t>
      </w:r>
      <w:r w:rsidRPr="00B54AD9">
        <w:rPr>
          <w:rFonts w:ascii="Times New Roman" w:hAnsi="Times New Roman"/>
          <w:sz w:val="22"/>
          <w:szCs w:val="22"/>
          <w:lang w:val="ru-RU"/>
        </w:rPr>
        <w:t>6</w:t>
      </w:r>
      <w:r w:rsidRPr="00B54AD9">
        <w:rPr>
          <w:rFonts w:ascii="Times New Roman" w:hAnsi="Times New Roman"/>
          <w:sz w:val="22"/>
          <w:szCs w:val="22"/>
        </w:rPr>
        <w:t xml:space="preserve"> до 14 лет, указанному Заказчиком (Родителями) в п. 1.3. настоящего Договора, услуги  по организации отдыха</w:t>
      </w:r>
      <w:r w:rsidRPr="00B54AD9">
        <w:rPr>
          <w:rFonts w:ascii="Times New Roman" w:hAnsi="Times New Roman"/>
          <w:sz w:val="22"/>
          <w:szCs w:val="22"/>
          <w:lang w:val="ru-RU"/>
        </w:rPr>
        <w:t xml:space="preserve"> и оздоровления </w:t>
      </w:r>
      <w:r w:rsidRPr="00B54AD9">
        <w:rPr>
          <w:rFonts w:ascii="Times New Roman" w:hAnsi="Times New Roman"/>
          <w:sz w:val="22"/>
          <w:szCs w:val="22"/>
        </w:rPr>
        <w:t>в</w:t>
      </w:r>
      <w:r w:rsidRPr="00B54AD9">
        <w:rPr>
          <w:rFonts w:ascii="Times New Roman" w:hAnsi="Times New Roman"/>
          <w:sz w:val="22"/>
          <w:szCs w:val="22"/>
          <w:lang w:val="ru-RU"/>
        </w:rPr>
        <w:t xml:space="preserve"> летней продленной спортивно-оздоровительной секции </w:t>
      </w:r>
      <w:r w:rsidRPr="00B54AD9">
        <w:rPr>
          <w:rFonts w:ascii="Times New Roman" w:hAnsi="Times New Roman"/>
          <w:sz w:val="22"/>
          <w:szCs w:val="22"/>
        </w:rPr>
        <w:t xml:space="preserve">на базе </w:t>
      </w:r>
      <w:r w:rsidRPr="00B54AD9">
        <w:rPr>
          <w:rFonts w:ascii="Times New Roman" w:hAnsi="Times New Roman"/>
          <w:sz w:val="22"/>
          <w:szCs w:val="22"/>
          <w:lang w:val="ru-RU"/>
        </w:rPr>
        <w:t xml:space="preserve">бассейна «Юбилейный» </w:t>
      </w:r>
      <w:r w:rsidRPr="00B54AD9">
        <w:rPr>
          <w:rFonts w:ascii="Times New Roman" w:hAnsi="Times New Roman"/>
          <w:sz w:val="22"/>
          <w:szCs w:val="22"/>
        </w:rPr>
        <w:t>на территории</w:t>
      </w:r>
      <w:r w:rsidRPr="00B54AD9">
        <w:rPr>
          <w:rFonts w:ascii="Times New Roman" w:hAnsi="Times New Roman"/>
          <w:sz w:val="22"/>
          <w:szCs w:val="22"/>
          <w:lang w:val="ru-RU"/>
        </w:rPr>
        <w:t xml:space="preserve"> Спортивно-оздоровительного комплекса бассейн «Юбилейный» </w:t>
      </w:r>
      <w:r w:rsidRPr="00B54AD9">
        <w:rPr>
          <w:rFonts w:ascii="Times New Roman" w:hAnsi="Times New Roman"/>
          <w:sz w:val="22"/>
          <w:szCs w:val="22"/>
        </w:rPr>
        <w:t>по Программе, утвержденной Исполнителем. Заказчик обязуется оплатить услуги Исполнителя в полном объеме.</w:t>
      </w:r>
    </w:p>
    <w:p w:rsidR="00495207" w:rsidRPr="00B54AD9" w:rsidRDefault="00495207" w:rsidP="00495207">
      <w:pPr>
        <w:pStyle w:val="HTML"/>
        <w:ind w:firstLine="540"/>
        <w:jc w:val="both"/>
        <w:rPr>
          <w:rFonts w:ascii="Times New Roman" w:hAnsi="Times New Roman"/>
          <w:sz w:val="22"/>
          <w:szCs w:val="22"/>
          <w:lang w:val="ru-RU"/>
        </w:rPr>
      </w:pPr>
      <w:r w:rsidRPr="00B54AD9">
        <w:rPr>
          <w:rFonts w:ascii="Times New Roman" w:hAnsi="Times New Roman"/>
          <w:sz w:val="22"/>
          <w:szCs w:val="22"/>
        </w:rPr>
        <w:t>1.2. Период работы</w:t>
      </w:r>
      <w:r w:rsidRPr="00B54AD9">
        <w:rPr>
          <w:rFonts w:ascii="Times New Roman" w:hAnsi="Times New Roman"/>
          <w:sz w:val="22"/>
          <w:szCs w:val="22"/>
          <w:lang w:val="ru-RU"/>
        </w:rPr>
        <w:t xml:space="preserve"> летней продленной спортивно-оздоровительной секции </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устанавливается с  </w:t>
      </w:r>
      <w:r w:rsidRPr="00B54AD9">
        <w:rPr>
          <w:rFonts w:ascii="Times New Roman" w:hAnsi="Times New Roman"/>
          <w:sz w:val="22"/>
          <w:szCs w:val="22"/>
          <w:lang w:val="ru-RU"/>
        </w:rPr>
        <w:t>«</w:t>
      </w:r>
      <w:proofErr w:type="spellStart"/>
      <w:r>
        <w:rPr>
          <w:rFonts w:ascii="Times New Roman" w:hAnsi="Times New Roman"/>
          <w:sz w:val="22"/>
          <w:szCs w:val="22"/>
          <w:lang w:val="ru-RU"/>
        </w:rPr>
        <w:t>хх</w:t>
      </w:r>
      <w:proofErr w:type="spellEnd"/>
      <w:r w:rsidRPr="00B54AD9">
        <w:rPr>
          <w:rFonts w:ascii="Times New Roman" w:hAnsi="Times New Roman"/>
          <w:sz w:val="22"/>
          <w:szCs w:val="22"/>
        </w:rPr>
        <w:t>»</w:t>
      </w:r>
      <w:r w:rsidRPr="00B54AD9">
        <w:rPr>
          <w:rFonts w:ascii="Times New Roman" w:hAnsi="Times New Roman"/>
          <w:sz w:val="22"/>
          <w:szCs w:val="22"/>
          <w:lang w:val="ru-RU"/>
        </w:rPr>
        <w:t xml:space="preserve"> </w:t>
      </w:r>
      <w:proofErr w:type="spellStart"/>
      <w:r>
        <w:rPr>
          <w:rFonts w:ascii="Times New Roman" w:hAnsi="Times New Roman"/>
          <w:sz w:val="22"/>
          <w:szCs w:val="22"/>
          <w:lang w:val="ru-RU"/>
        </w:rPr>
        <w:t>иххххя</w:t>
      </w:r>
      <w:proofErr w:type="spellEnd"/>
      <w:r w:rsidRPr="00B54AD9">
        <w:rPr>
          <w:rFonts w:ascii="Times New Roman" w:hAnsi="Times New Roman"/>
          <w:sz w:val="22"/>
          <w:szCs w:val="22"/>
        </w:rPr>
        <w:t xml:space="preserve"> 20</w:t>
      </w:r>
      <w:r w:rsidRPr="00B54AD9">
        <w:rPr>
          <w:rFonts w:ascii="Times New Roman" w:hAnsi="Times New Roman"/>
          <w:sz w:val="22"/>
          <w:szCs w:val="22"/>
          <w:lang w:val="ru-RU"/>
        </w:rPr>
        <w:t>2</w:t>
      </w:r>
      <w:r>
        <w:rPr>
          <w:rFonts w:ascii="Times New Roman" w:hAnsi="Times New Roman"/>
          <w:sz w:val="22"/>
          <w:szCs w:val="22"/>
          <w:lang w:val="ru-RU"/>
        </w:rPr>
        <w:t>2</w:t>
      </w:r>
      <w:r w:rsidRPr="00B54AD9">
        <w:rPr>
          <w:rFonts w:ascii="Times New Roman" w:hAnsi="Times New Roman"/>
          <w:sz w:val="22"/>
          <w:szCs w:val="22"/>
        </w:rPr>
        <w:t xml:space="preserve"> г. по «</w:t>
      </w:r>
      <w:proofErr w:type="spellStart"/>
      <w:r>
        <w:rPr>
          <w:rFonts w:ascii="Times New Roman" w:hAnsi="Times New Roman"/>
          <w:sz w:val="22"/>
          <w:szCs w:val="22"/>
          <w:lang w:val="ru-RU"/>
        </w:rPr>
        <w:t>ххх</w:t>
      </w:r>
      <w:proofErr w:type="spellEnd"/>
      <w:r w:rsidRPr="00B54AD9">
        <w:rPr>
          <w:rFonts w:ascii="Times New Roman" w:hAnsi="Times New Roman"/>
          <w:sz w:val="22"/>
          <w:szCs w:val="22"/>
        </w:rPr>
        <w:t>»</w:t>
      </w:r>
      <w:r w:rsidRPr="00B54AD9">
        <w:rPr>
          <w:rFonts w:ascii="Times New Roman" w:hAnsi="Times New Roman"/>
          <w:sz w:val="22"/>
          <w:szCs w:val="22"/>
          <w:lang w:val="ru-RU"/>
        </w:rPr>
        <w:t xml:space="preserve"> </w:t>
      </w:r>
      <w:proofErr w:type="spellStart"/>
      <w:r>
        <w:rPr>
          <w:rFonts w:ascii="Times New Roman" w:hAnsi="Times New Roman"/>
          <w:sz w:val="22"/>
          <w:szCs w:val="22"/>
          <w:lang w:val="ru-RU"/>
        </w:rPr>
        <w:t>ххххх</w:t>
      </w:r>
      <w:proofErr w:type="spellEnd"/>
      <w:r w:rsidRPr="00B54AD9">
        <w:rPr>
          <w:rFonts w:ascii="Times New Roman" w:hAnsi="Times New Roman"/>
          <w:sz w:val="22"/>
          <w:szCs w:val="22"/>
        </w:rPr>
        <w:t xml:space="preserve"> 20</w:t>
      </w:r>
      <w:r w:rsidRPr="00B54AD9">
        <w:rPr>
          <w:rFonts w:ascii="Times New Roman" w:hAnsi="Times New Roman"/>
          <w:sz w:val="22"/>
          <w:szCs w:val="22"/>
          <w:lang w:val="ru-RU"/>
        </w:rPr>
        <w:t>2</w:t>
      </w:r>
      <w:r>
        <w:rPr>
          <w:rFonts w:ascii="Times New Roman" w:hAnsi="Times New Roman"/>
          <w:sz w:val="22"/>
          <w:szCs w:val="22"/>
          <w:lang w:val="ru-RU"/>
        </w:rPr>
        <w:t>2</w:t>
      </w:r>
      <w:r w:rsidRPr="00B54AD9">
        <w:rPr>
          <w:rFonts w:ascii="Times New Roman" w:hAnsi="Times New Roman"/>
          <w:sz w:val="22"/>
          <w:szCs w:val="22"/>
          <w:lang w:val="ru-RU"/>
        </w:rPr>
        <w:t xml:space="preserve"> г</w:t>
      </w:r>
      <w:r w:rsidRPr="00B54AD9">
        <w:rPr>
          <w:rFonts w:ascii="Times New Roman" w:hAnsi="Times New Roman"/>
          <w:sz w:val="22"/>
          <w:szCs w:val="22"/>
        </w:rPr>
        <w:t>.</w:t>
      </w: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          1.3. Услуги предоставляются Ребёнку:                                                                                                                                     </w:t>
      </w:r>
    </w:p>
    <w:p w:rsidR="00495207" w:rsidRPr="00B54AD9" w:rsidRDefault="00495207" w:rsidP="00495207">
      <w:pPr>
        <w:pStyle w:val="HTML"/>
        <w:rPr>
          <w:rFonts w:ascii="Times New Roman" w:hAnsi="Times New Roman"/>
          <w:sz w:val="22"/>
          <w:szCs w:val="22"/>
          <w:lang w:val="ru-RU"/>
        </w:rPr>
      </w:pPr>
      <w:r w:rsidRPr="00B54AD9">
        <w:rPr>
          <w:rFonts w:ascii="Times New Roman" w:hAnsi="Times New Roman"/>
          <w:sz w:val="22"/>
          <w:szCs w:val="22"/>
        </w:rPr>
        <w:t xml:space="preserve">          1.3.1. </w:t>
      </w:r>
      <w:proofErr w:type="spellStart"/>
      <w:r>
        <w:rPr>
          <w:rFonts w:ascii="Times New Roman" w:hAnsi="Times New Roman"/>
          <w:sz w:val="22"/>
          <w:szCs w:val="22"/>
          <w:lang w:val="ru-RU"/>
        </w:rPr>
        <w:t>хххххх</w:t>
      </w:r>
      <w:proofErr w:type="spellEnd"/>
    </w:p>
    <w:p w:rsidR="00495207" w:rsidRPr="00B54AD9" w:rsidRDefault="00495207" w:rsidP="00495207">
      <w:pPr>
        <w:pStyle w:val="HTML"/>
        <w:ind w:left="567"/>
        <w:rPr>
          <w:rFonts w:ascii="Times New Roman" w:hAnsi="Times New Roman"/>
          <w:sz w:val="22"/>
          <w:szCs w:val="22"/>
          <w:lang w:val="ru-RU"/>
        </w:rPr>
      </w:pPr>
      <w:r w:rsidRPr="00B54AD9">
        <w:rPr>
          <w:rFonts w:ascii="Times New Roman" w:hAnsi="Times New Roman"/>
          <w:sz w:val="22"/>
          <w:szCs w:val="22"/>
        </w:rPr>
        <w:t>1.3.2. Дата рождения</w:t>
      </w:r>
      <w:r w:rsidRPr="00B54AD9">
        <w:rPr>
          <w:rFonts w:ascii="Times New Roman" w:hAnsi="Times New Roman"/>
          <w:sz w:val="22"/>
          <w:szCs w:val="22"/>
          <w:lang w:val="ru-RU"/>
        </w:rPr>
        <w:t xml:space="preserve"> - </w:t>
      </w:r>
      <w:proofErr w:type="spellStart"/>
      <w:r>
        <w:rPr>
          <w:rFonts w:ascii="Times New Roman" w:hAnsi="Times New Roman"/>
          <w:sz w:val="22"/>
          <w:szCs w:val="22"/>
          <w:lang w:val="ru-RU"/>
        </w:rPr>
        <w:t>ххххх</w:t>
      </w:r>
      <w:proofErr w:type="spellEnd"/>
      <w:r w:rsidRPr="00B54AD9">
        <w:rPr>
          <w:rFonts w:ascii="Times New Roman" w:hAnsi="Times New Roman"/>
          <w:sz w:val="22"/>
          <w:szCs w:val="22"/>
          <w:lang w:val="ru-RU"/>
        </w:rPr>
        <w:t xml:space="preserve"> г.</w:t>
      </w:r>
    </w:p>
    <w:p w:rsidR="00495207" w:rsidRPr="00B54AD9" w:rsidRDefault="00495207" w:rsidP="00495207">
      <w:pPr>
        <w:pStyle w:val="HTML"/>
        <w:ind w:left="540"/>
        <w:rPr>
          <w:rFonts w:ascii="Times New Roman" w:hAnsi="Times New Roman"/>
          <w:sz w:val="22"/>
          <w:szCs w:val="22"/>
        </w:rPr>
      </w:pPr>
      <w:r w:rsidRPr="00B54AD9">
        <w:rPr>
          <w:rFonts w:ascii="Times New Roman" w:hAnsi="Times New Roman"/>
          <w:sz w:val="22"/>
          <w:szCs w:val="22"/>
        </w:rPr>
        <w:t xml:space="preserve">                                                                                                                </w:t>
      </w:r>
    </w:p>
    <w:p w:rsidR="00495207" w:rsidRPr="00B54AD9" w:rsidRDefault="00495207" w:rsidP="00495207">
      <w:pPr>
        <w:pStyle w:val="HTML"/>
        <w:tabs>
          <w:tab w:val="left" w:pos="1095"/>
        </w:tabs>
        <w:outlineLvl w:val="0"/>
        <w:rPr>
          <w:rFonts w:ascii="Times New Roman" w:hAnsi="Times New Roman"/>
          <w:sz w:val="22"/>
          <w:szCs w:val="22"/>
        </w:rPr>
      </w:pPr>
    </w:p>
    <w:p w:rsidR="00495207" w:rsidRPr="00B54AD9" w:rsidRDefault="00495207" w:rsidP="00495207">
      <w:pPr>
        <w:pStyle w:val="HTML"/>
        <w:tabs>
          <w:tab w:val="left" w:pos="1095"/>
        </w:tabs>
        <w:jc w:val="center"/>
        <w:outlineLvl w:val="0"/>
        <w:rPr>
          <w:rFonts w:ascii="Times New Roman" w:hAnsi="Times New Roman"/>
          <w:sz w:val="22"/>
          <w:szCs w:val="22"/>
        </w:rPr>
      </w:pPr>
      <w:r w:rsidRPr="00B54AD9">
        <w:rPr>
          <w:rFonts w:ascii="Times New Roman" w:hAnsi="Times New Roman"/>
          <w:sz w:val="22"/>
          <w:szCs w:val="22"/>
        </w:rPr>
        <w:t>2. Права Исполнителя, Заказчика (Родителей), Ребенка.</w:t>
      </w: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 2.1. Исполнитель вправе:</w:t>
      </w:r>
    </w:p>
    <w:p w:rsidR="00495207" w:rsidRPr="00B54AD9" w:rsidRDefault="00495207" w:rsidP="00495207">
      <w:pPr>
        <w:pStyle w:val="HTML"/>
        <w:ind w:firstLine="540"/>
        <w:jc w:val="both"/>
        <w:rPr>
          <w:rFonts w:ascii="Times New Roman" w:hAnsi="Times New Roman"/>
          <w:color w:val="auto"/>
          <w:sz w:val="22"/>
          <w:szCs w:val="22"/>
        </w:rPr>
      </w:pPr>
      <w:r w:rsidRPr="00B54AD9">
        <w:rPr>
          <w:rFonts w:ascii="Times New Roman" w:hAnsi="Times New Roman"/>
          <w:sz w:val="22"/>
          <w:szCs w:val="22"/>
        </w:rPr>
        <w:t>- установить график посещения</w:t>
      </w:r>
      <w:r w:rsidRPr="00B54AD9">
        <w:rPr>
          <w:rFonts w:ascii="Times New Roman" w:hAnsi="Times New Roman"/>
          <w:sz w:val="22"/>
          <w:szCs w:val="22"/>
          <w:lang w:val="ru-RU"/>
        </w:rPr>
        <w:t xml:space="preserve"> </w:t>
      </w:r>
      <w:r w:rsidRPr="00B54AD9">
        <w:rPr>
          <w:rFonts w:ascii="Times New Roman" w:hAnsi="Times New Roman"/>
          <w:sz w:val="22"/>
          <w:szCs w:val="22"/>
        </w:rPr>
        <w:t>ребенком</w:t>
      </w:r>
      <w:r w:rsidRPr="00B54AD9">
        <w:rPr>
          <w:rFonts w:ascii="Times New Roman" w:hAnsi="Times New Roman"/>
          <w:sz w:val="22"/>
          <w:szCs w:val="22"/>
          <w:lang w:val="ru-RU"/>
        </w:rPr>
        <w:t xml:space="preserve"> летней продленной спортивно-оздоровительной секции</w:t>
      </w:r>
      <w:r w:rsidRPr="00B54AD9">
        <w:rPr>
          <w:rFonts w:ascii="Times New Roman" w:hAnsi="Times New Roman"/>
          <w:sz w:val="22"/>
          <w:szCs w:val="22"/>
        </w:rPr>
        <w:t>: понедельник - пятница с 09.00 - 1</w:t>
      </w:r>
      <w:r w:rsidRPr="00B54AD9">
        <w:rPr>
          <w:rFonts w:ascii="Times New Roman" w:hAnsi="Times New Roman"/>
          <w:sz w:val="22"/>
          <w:szCs w:val="22"/>
          <w:lang w:val="ru-RU"/>
        </w:rPr>
        <w:t>7</w:t>
      </w:r>
      <w:r w:rsidRPr="00B54AD9">
        <w:rPr>
          <w:rFonts w:ascii="Times New Roman" w:hAnsi="Times New Roman"/>
          <w:sz w:val="22"/>
          <w:szCs w:val="22"/>
        </w:rPr>
        <w:t>.00;   выходные</w:t>
      </w:r>
      <w:r w:rsidRPr="00B54AD9">
        <w:rPr>
          <w:rFonts w:ascii="Times New Roman" w:hAnsi="Times New Roman"/>
          <w:sz w:val="22"/>
          <w:szCs w:val="22"/>
          <w:lang w:val="ru-RU"/>
        </w:rPr>
        <w:t xml:space="preserve"> дни</w:t>
      </w:r>
      <w:r w:rsidRPr="00B54AD9">
        <w:rPr>
          <w:rFonts w:ascii="Times New Roman" w:hAnsi="Times New Roman"/>
          <w:sz w:val="22"/>
          <w:szCs w:val="22"/>
        </w:rPr>
        <w:t xml:space="preserve">  - не рабочее время.</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в соответствии с Программой развлекательной и оздоровительной работы  осуществлять процесс по   организации отдыха (проведени</w:t>
      </w:r>
      <w:r w:rsidRPr="00B54AD9">
        <w:rPr>
          <w:rFonts w:ascii="Times New Roman" w:hAnsi="Times New Roman"/>
          <w:sz w:val="22"/>
          <w:szCs w:val="22"/>
          <w:lang w:val="ru-RU"/>
        </w:rPr>
        <w:t>е</w:t>
      </w:r>
      <w:r w:rsidRPr="00B54AD9">
        <w:rPr>
          <w:rFonts w:ascii="Times New Roman" w:hAnsi="Times New Roman"/>
          <w:sz w:val="22"/>
          <w:szCs w:val="22"/>
        </w:rPr>
        <w:t xml:space="preserve"> оздоровительных мероприятий) в рамках требований, предъявляемых действующим законодательством;</w:t>
      </w:r>
    </w:p>
    <w:p w:rsidR="00495207" w:rsidRPr="00B54AD9" w:rsidRDefault="00495207" w:rsidP="00495207">
      <w:pPr>
        <w:ind w:firstLine="360"/>
        <w:jc w:val="both"/>
        <w:rPr>
          <w:sz w:val="22"/>
          <w:szCs w:val="22"/>
        </w:rPr>
      </w:pPr>
      <w:r w:rsidRPr="00B54AD9">
        <w:rPr>
          <w:sz w:val="22"/>
          <w:szCs w:val="22"/>
        </w:rPr>
        <w:t xml:space="preserve">   - самостоятельно выбирать способ реализации спортивной и развлекательной программы, не противоречащей условиям настоящего Договора и действующему законодательству;</w:t>
      </w:r>
    </w:p>
    <w:p w:rsidR="00495207" w:rsidRPr="00B54AD9" w:rsidRDefault="00495207" w:rsidP="00495207">
      <w:pPr>
        <w:ind w:firstLine="360"/>
        <w:jc w:val="both"/>
        <w:rPr>
          <w:sz w:val="22"/>
          <w:szCs w:val="22"/>
        </w:rPr>
      </w:pPr>
      <w:r w:rsidRPr="00B54AD9">
        <w:rPr>
          <w:sz w:val="22"/>
          <w:szCs w:val="22"/>
        </w:rPr>
        <w:t xml:space="preserve">    - по своему усмотрению, частично или полностью возлагать исполнение настоящего Договора на третьих лиц; </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 - самостоятельно комплектовать персонал в соответствии с утвержденной программой и взятыми на себя обязательствами;</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в одностороннем порядке расторгнуть настоящий Договор без возмещения стоимости оплаченных услуг в случае грубого нарушения ребенком</w:t>
      </w:r>
      <w:r w:rsidRPr="00B54AD9">
        <w:rPr>
          <w:rFonts w:ascii="Times New Roman" w:hAnsi="Times New Roman"/>
          <w:sz w:val="22"/>
          <w:szCs w:val="22"/>
          <w:lang w:val="ru-RU"/>
        </w:rPr>
        <w:t xml:space="preserve"> Правил Спортивно-оздоровительного комплекса бассейн «Юбилейный»</w:t>
      </w:r>
      <w:r w:rsidRPr="00B54AD9">
        <w:rPr>
          <w:rFonts w:ascii="Times New Roman" w:hAnsi="Times New Roman"/>
          <w:sz w:val="22"/>
          <w:szCs w:val="22"/>
        </w:rPr>
        <w:t>, являющихся неотъемлемой частью настоящего Договора, или в случае невыполнения Заказчиком обязанностей, предусмотренных настоящим Договором;</w:t>
      </w:r>
    </w:p>
    <w:p w:rsidR="00495207" w:rsidRPr="00B54AD9" w:rsidRDefault="00495207" w:rsidP="00495207">
      <w:pPr>
        <w:shd w:val="clear" w:color="auto" w:fill="FFFFFF"/>
        <w:autoSpaceDE w:val="0"/>
        <w:autoSpaceDN w:val="0"/>
        <w:adjustRightInd w:val="0"/>
        <w:ind w:firstLine="540"/>
        <w:jc w:val="both"/>
        <w:rPr>
          <w:sz w:val="22"/>
          <w:szCs w:val="22"/>
        </w:rPr>
      </w:pPr>
      <w:r w:rsidRPr="00B54AD9">
        <w:rPr>
          <w:color w:val="000000"/>
          <w:sz w:val="22"/>
          <w:szCs w:val="22"/>
        </w:rPr>
        <w:t>- отказаться от предоставления услуг Заказчику в случаях:</w:t>
      </w:r>
    </w:p>
    <w:p w:rsidR="00495207" w:rsidRPr="00B54AD9" w:rsidRDefault="00495207" w:rsidP="00495207">
      <w:pPr>
        <w:shd w:val="clear" w:color="auto" w:fill="FFFFFF"/>
        <w:autoSpaceDE w:val="0"/>
        <w:autoSpaceDN w:val="0"/>
        <w:adjustRightInd w:val="0"/>
        <w:ind w:firstLine="540"/>
        <w:jc w:val="both"/>
        <w:rPr>
          <w:color w:val="000000"/>
          <w:sz w:val="22"/>
          <w:szCs w:val="22"/>
        </w:rPr>
      </w:pPr>
      <w:r w:rsidRPr="00B54AD9">
        <w:rPr>
          <w:color w:val="000000"/>
          <w:sz w:val="22"/>
          <w:szCs w:val="22"/>
        </w:rPr>
        <w:t xml:space="preserve">  а) если у Ребёнка имеются медицинские психофизиологические противопоказания, не соответствующие нормам и требованиям, предъявляемым к оздоровительным секциям;</w:t>
      </w:r>
    </w:p>
    <w:p w:rsidR="00495207" w:rsidRPr="00B54AD9" w:rsidRDefault="00495207" w:rsidP="00495207">
      <w:pPr>
        <w:shd w:val="clear" w:color="auto" w:fill="FFFFFF"/>
        <w:autoSpaceDE w:val="0"/>
        <w:autoSpaceDN w:val="0"/>
        <w:adjustRightInd w:val="0"/>
        <w:ind w:firstLine="540"/>
        <w:jc w:val="both"/>
        <w:rPr>
          <w:sz w:val="22"/>
          <w:szCs w:val="22"/>
        </w:rPr>
      </w:pPr>
      <w:r w:rsidRPr="00B54AD9">
        <w:rPr>
          <w:color w:val="000000"/>
          <w:sz w:val="22"/>
          <w:szCs w:val="22"/>
        </w:rPr>
        <w:t xml:space="preserve">  б) в случае выявления хронического заболевания, делающих невозможным нахождение Ребёнка в месте оказания услуг в соответствии с действующими нормативными документами и Правилами Спортивно-оздоровительного комплекса бассейн «Юбилейный»;</w:t>
      </w:r>
    </w:p>
    <w:p w:rsidR="00495207" w:rsidRPr="00B54AD9" w:rsidRDefault="00495207" w:rsidP="00495207">
      <w:pPr>
        <w:shd w:val="clear" w:color="auto" w:fill="FFFFFF"/>
        <w:autoSpaceDE w:val="0"/>
        <w:autoSpaceDN w:val="0"/>
        <w:adjustRightInd w:val="0"/>
        <w:ind w:firstLine="540"/>
        <w:jc w:val="both"/>
        <w:rPr>
          <w:color w:val="000000"/>
          <w:sz w:val="22"/>
          <w:szCs w:val="22"/>
        </w:rPr>
      </w:pPr>
      <w:r w:rsidRPr="00B54AD9">
        <w:rPr>
          <w:color w:val="000000"/>
          <w:sz w:val="22"/>
          <w:szCs w:val="22"/>
        </w:rPr>
        <w:t>- предъявлять Заказчику претензии и требования по возмещению материального ущерба, причиненного Ребёнком, при наличии акта, составленного в присутствии представителей Исполнителя и Заказчика.</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2.2. Исполнитель не несёт ответственности за материальные ценности, принесенные Ребёнком в </w:t>
      </w:r>
      <w:r w:rsidRPr="00B54AD9">
        <w:rPr>
          <w:rFonts w:ascii="Times New Roman" w:hAnsi="Times New Roman"/>
          <w:sz w:val="22"/>
          <w:szCs w:val="22"/>
          <w:lang w:val="ru-RU"/>
        </w:rPr>
        <w:t>секцию</w:t>
      </w:r>
      <w:r w:rsidRPr="00B54AD9">
        <w:rPr>
          <w:rFonts w:ascii="Times New Roman" w:hAnsi="Times New Roman"/>
          <w:sz w:val="22"/>
          <w:szCs w:val="22"/>
        </w:rPr>
        <w:t xml:space="preserve"> (мобильные телефоны, деньги, ювелирные украшения и т.д.)</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2.3. Заказчик вправе:</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 требовать от Исполнителя до начала предоставления услуг предоставления информации по вопросам, касающимся организации и обеспечения надлежащего исполнения услуг, предусмотренных </w:t>
      </w:r>
      <w:hyperlink r:id="rId5" w:anchor="START" w:tgtFrame="_parent" w:tooltip="ПИСЬМО Минобразования РФ от 01.10.2002 N 31ю-31нн-40/31-09&#10;&lt;О МЕТОДИЧЕСКИХ РЕКОМЕНДАЦИЯХ ПО ЗАКЛЮЧЕНИЮ ДОГОВОРОВ ДЛЯ ОКАЗАНИЯ&#10;ПЛАТНЫХ ОБРАЗОВАТЕЛЬНЫХ УСЛУГ В СФЕРЕ ОБРАЗОВАНИЯ&gt;&#10;" w:history="1">
        <w:r w:rsidRPr="00B54AD9">
          <w:rPr>
            <w:rStyle w:val="a5"/>
            <w:rFonts w:ascii="Times New Roman" w:hAnsi="Times New Roman"/>
            <w:color w:val="auto"/>
            <w:sz w:val="22"/>
            <w:szCs w:val="22"/>
          </w:rPr>
          <w:t>п. 1</w:t>
        </w:r>
      </w:hyperlink>
      <w:r w:rsidRPr="00B54AD9">
        <w:rPr>
          <w:rFonts w:ascii="Times New Roman" w:hAnsi="Times New Roman"/>
          <w:color w:val="auto"/>
          <w:sz w:val="22"/>
          <w:szCs w:val="22"/>
        </w:rPr>
        <w:t>.1.</w:t>
      </w:r>
      <w:r w:rsidRPr="00B54AD9">
        <w:rPr>
          <w:rFonts w:ascii="Times New Roman" w:hAnsi="Times New Roman"/>
          <w:sz w:val="22"/>
          <w:szCs w:val="22"/>
        </w:rPr>
        <w:t xml:space="preserve"> настоящего Договора;  </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-осуществлять контроль условий отдыха, включая условия питания и выполнения заявленной программы мероприятий.</w:t>
      </w:r>
    </w:p>
    <w:p w:rsidR="00495207" w:rsidRPr="00B54AD9" w:rsidRDefault="00495207" w:rsidP="00495207">
      <w:pPr>
        <w:ind w:firstLine="360"/>
        <w:jc w:val="both"/>
        <w:rPr>
          <w:sz w:val="22"/>
          <w:szCs w:val="22"/>
        </w:rPr>
      </w:pPr>
      <w:r w:rsidRPr="00B54AD9">
        <w:rPr>
          <w:sz w:val="22"/>
          <w:szCs w:val="22"/>
        </w:rPr>
        <w:lastRenderedPageBreak/>
        <w:t xml:space="preserve">   - получать необходимые консультации по вопросам, касающимся особенностей коллективного детского отдыха, а также получать информацию об особенностях поведения Ребенка в детском коллективе.</w:t>
      </w:r>
    </w:p>
    <w:p w:rsidR="00495207" w:rsidRPr="00B54AD9" w:rsidRDefault="00495207" w:rsidP="00495207">
      <w:pPr>
        <w:pStyle w:val="HTML"/>
        <w:ind w:firstLine="540"/>
        <w:rPr>
          <w:rFonts w:ascii="Times New Roman" w:hAnsi="Times New Roman"/>
          <w:sz w:val="22"/>
          <w:szCs w:val="22"/>
        </w:rPr>
      </w:pPr>
      <w:r w:rsidRPr="00B54AD9">
        <w:rPr>
          <w:rFonts w:ascii="Times New Roman" w:hAnsi="Times New Roman"/>
          <w:sz w:val="22"/>
          <w:szCs w:val="22"/>
        </w:rPr>
        <w:t>2.4. Ребёнок  вправе:</w:t>
      </w:r>
    </w:p>
    <w:p w:rsidR="00495207" w:rsidRPr="00B54AD9" w:rsidRDefault="00495207" w:rsidP="00495207">
      <w:pPr>
        <w:pStyle w:val="HTML"/>
        <w:ind w:firstLine="540"/>
        <w:rPr>
          <w:rFonts w:ascii="Times New Roman" w:hAnsi="Times New Roman"/>
          <w:sz w:val="22"/>
          <w:szCs w:val="22"/>
        </w:rPr>
      </w:pPr>
      <w:r w:rsidRPr="00B54AD9">
        <w:rPr>
          <w:rFonts w:ascii="Times New Roman" w:hAnsi="Times New Roman"/>
          <w:sz w:val="22"/>
          <w:szCs w:val="22"/>
        </w:rPr>
        <w:t>- требовать хорошего к себе отношения;</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обращаться к  работникам  Исполнителя по вопросам,  касающимся организации отдыха (оздоровления);</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пользоваться имуществом Исполнителя, необходимым для осуществления</w:t>
      </w:r>
      <w:r w:rsidRPr="00B54AD9">
        <w:rPr>
          <w:rFonts w:ascii="Times New Roman" w:hAnsi="Times New Roman"/>
          <w:sz w:val="22"/>
          <w:szCs w:val="22"/>
          <w:lang w:val="ru-RU"/>
        </w:rPr>
        <w:t xml:space="preserve"> </w:t>
      </w:r>
      <w:r w:rsidRPr="00B54AD9">
        <w:rPr>
          <w:rFonts w:ascii="Times New Roman" w:hAnsi="Times New Roman"/>
          <w:sz w:val="22"/>
          <w:szCs w:val="22"/>
        </w:rPr>
        <w:t>оздоровительного  процесса, во время отдыха в соответствии с Программой</w:t>
      </w:r>
      <w:r w:rsidRPr="00B54AD9">
        <w:rPr>
          <w:rFonts w:ascii="Times New Roman" w:hAnsi="Times New Roman"/>
          <w:sz w:val="22"/>
          <w:szCs w:val="22"/>
          <w:lang w:val="ru-RU"/>
        </w:rPr>
        <w:t xml:space="preserve"> </w:t>
      </w:r>
      <w:r w:rsidRPr="00B54AD9">
        <w:rPr>
          <w:rFonts w:ascii="Times New Roman" w:hAnsi="Times New Roman"/>
          <w:sz w:val="22"/>
          <w:szCs w:val="22"/>
        </w:rPr>
        <w:t xml:space="preserve">оздоровительной работы и Правилами поведения в </w:t>
      </w:r>
      <w:r w:rsidRPr="00B54AD9">
        <w:rPr>
          <w:rFonts w:ascii="Times New Roman" w:hAnsi="Times New Roman"/>
          <w:sz w:val="22"/>
          <w:szCs w:val="22"/>
          <w:lang w:val="ru-RU"/>
        </w:rPr>
        <w:t>летней продленной спортивно-оздоровительной секции</w:t>
      </w:r>
      <w:r w:rsidRPr="00B54AD9">
        <w:rPr>
          <w:rFonts w:ascii="Times New Roman" w:hAnsi="Times New Roman"/>
          <w:sz w:val="22"/>
          <w:szCs w:val="22"/>
        </w:rPr>
        <w:t>;</w:t>
      </w:r>
    </w:p>
    <w:p w:rsidR="00495207" w:rsidRPr="00B54AD9" w:rsidRDefault="00495207" w:rsidP="00495207">
      <w:pPr>
        <w:pStyle w:val="HTML"/>
        <w:ind w:firstLine="540"/>
        <w:jc w:val="both"/>
        <w:rPr>
          <w:rFonts w:ascii="Times New Roman" w:hAnsi="Times New Roman"/>
          <w:sz w:val="22"/>
          <w:szCs w:val="22"/>
          <w:lang w:val="ru-RU"/>
        </w:rPr>
      </w:pPr>
      <w:r w:rsidRPr="00B54AD9">
        <w:rPr>
          <w:rFonts w:ascii="Times New Roman" w:hAnsi="Times New Roman"/>
          <w:sz w:val="22"/>
          <w:szCs w:val="22"/>
        </w:rPr>
        <w:t>- принимать участие в культурных, оздоровительных и т.п. мероприятиях, организованных Исполнителем.</w:t>
      </w:r>
    </w:p>
    <w:p w:rsidR="00495207" w:rsidRPr="00B54AD9" w:rsidRDefault="00495207" w:rsidP="00495207">
      <w:pPr>
        <w:pStyle w:val="HTML"/>
        <w:jc w:val="center"/>
        <w:outlineLvl w:val="0"/>
        <w:rPr>
          <w:rFonts w:ascii="Times New Roman" w:hAnsi="Times New Roman"/>
          <w:sz w:val="22"/>
          <w:szCs w:val="22"/>
        </w:rPr>
      </w:pPr>
      <w:r w:rsidRPr="00B54AD9">
        <w:rPr>
          <w:rFonts w:ascii="Times New Roman" w:hAnsi="Times New Roman"/>
          <w:sz w:val="22"/>
          <w:szCs w:val="22"/>
        </w:rPr>
        <w:t>3. Обязанности Исполнителя</w:t>
      </w: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 3.1. Исполнитель обязан:</w:t>
      </w:r>
    </w:p>
    <w:p w:rsidR="00495207" w:rsidRPr="00B54AD9" w:rsidRDefault="00495207" w:rsidP="00495207">
      <w:pPr>
        <w:pStyle w:val="HTML"/>
        <w:ind w:firstLine="540"/>
        <w:jc w:val="both"/>
        <w:rPr>
          <w:rFonts w:ascii="Times New Roman" w:hAnsi="Times New Roman"/>
          <w:color w:val="auto"/>
          <w:sz w:val="22"/>
          <w:szCs w:val="22"/>
        </w:rPr>
      </w:pPr>
      <w:r w:rsidRPr="00B54AD9">
        <w:rPr>
          <w:rFonts w:ascii="Times New Roman" w:hAnsi="Times New Roman"/>
          <w:sz w:val="22"/>
          <w:szCs w:val="22"/>
        </w:rPr>
        <w:t>- обеспечить охрану жизни и укрепление физического</w:t>
      </w:r>
      <w:r w:rsidRPr="00B54AD9">
        <w:rPr>
          <w:rFonts w:ascii="Times New Roman" w:hAnsi="Times New Roman"/>
          <w:sz w:val="22"/>
          <w:szCs w:val="22"/>
          <w:lang w:val="ru-RU"/>
        </w:rPr>
        <w:t xml:space="preserve"> </w:t>
      </w:r>
      <w:r w:rsidRPr="00B54AD9">
        <w:rPr>
          <w:rFonts w:ascii="Times New Roman" w:hAnsi="Times New Roman"/>
          <w:sz w:val="22"/>
          <w:szCs w:val="22"/>
        </w:rPr>
        <w:t xml:space="preserve">здоровья ребенка; его интеллектуальное, физическое и личностное развитие; </w:t>
      </w:r>
      <w:r w:rsidRPr="00B54AD9">
        <w:rPr>
          <w:rFonts w:ascii="Times New Roman" w:hAnsi="Times New Roman"/>
          <w:color w:val="auto"/>
          <w:sz w:val="22"/>
          <w:szCs w:val="22"/>
        </w:rPr>
        <w:t xml:space="preserve">развитие его творческих способностей и  интересов; </w:t>
      </w:r>
      <w:r w:rsidRPr="00B54AD9">
        <w:rPr>
          <w:rFonts w:ascii="Times New Roman" w:hAnsi="Times New Roman"/>
          <w:sz w:val="22"/>
          <w:szCs w:val="22"/>
        </w:rPr>
        <w:t>заботу об эмоциональном благополучии ребенка; защиту достоинства ребенка, а также защиту от всех форм физического и психического насилия;</w:t>
      </w:r>
    </w:p>
    <w:p w:rsidR="00495207" w:rsidRPr="00B54AD9" w:rsidRDefault="00495207" w:rsidP="00495207">
      <w:pPr>
        <w:pStyle w:val="HTML"/>
        <w:ind w:firstLine="540"/>
        <w:rPr>
          <w:rFonts w:ascii="Times New Roman" w:hAnsi="Times New Roman"/>
          <w:sz w:val="22"/>
          <w:szCs w:val="22"/>
        </w:rPr>
      </w:pPr>
      <w:r w:rsidRPr="00B54AD9">
        <w:rPr>
          <w:rFonts w:ascii="Times New Roman" w:hAnsi="Times New Roman"/>
          <w:sz w:val="22"/>
          <w:szCs w:val="22"/>
        </w:rPr>
        <w:t xml:space="preserve">-  надлежащим образом оказать услуги, указанные в </w:t>
      </w:r>
      <w:hyperlink r:id="rId6" w:anchor="START" w:tgtFrame="_parent" w:tooltip="ПИСЬМО Минобразования РФ от 01.10.2002 N 31ю-31нн-40/31-09&#10;&lt;О МЕТОДИЧЕСКИХ РЕКОМЕНДАЦИЯХ ПО ЗАКЛЮЧЕНИЮ ДОГОВОРОВ ДЛЯ ОКАЗАНИЯ&#10;ПЛАТНЫХ ОБРАЗОВАТЕЛЬНЫХ УСЛУГ В СФЕРЕ ОБРАЗОВАНИЯ&gt;&#10;" w:history="1">
        <w:r w:rsidRPr="00B54AD9">
          <w:rPr>
            <w:rStyle w:val="a5"/>
            <w:rFonts w:ascii="Times New Roman" w:hAnsi="Times New Roman"/>
            <w:color w:val="auto"/>
            <w:sz w:val="22"/>
            <w:szCs w:val="22"/>
          </w:rPr>
          <w:t>п. 1</w:t>
        </w:r>
      </w:hyperlink>
      <w:r w:rsidRPr="00B54AD9">
        <w:rPr>
          <w:rFonts w:ascii="Times New Roman" w:hAnsi="Times New Roman"/>
          <w:color w:val="auto"/>
          <w:sz w:val="22"/>
          <w:szCs w:val="22"/>
        </w:rPr>
        <w:t xml:space="preserve">.1.  </w:t>
      </w:r>
      <w:r w:rsidRPr="00B54AD9">
        <w:rPr>
          <w:rFonts w:ascii="Times New Roman" w:hAnsi="Times New Roman"/>
          <w:sz w:val="22"/>
          <w:szCs w:val="22"/>
        </w:rPr>
        <w:t xml:space="preserve">настоящего  Договора; </w:t>
      </w:r>
    </w:p>
    <w:p w:rsidR="00495207" w:rsidRPr="00B54AD9" w:rsidRDefault="00495207" w:rsidP="0049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2"/>
          <w:szCs w:val="22"/>
        </w:rPr>
      </w:pPr>
      <w:r w:rsidRPr="00B54AD9">
        <w:rPr>
          <w:sz w:val="22"/>
          <w:szCs w:val="22"/>
        </w:rPr>
        <w:t>- знакомить Заказчика (Родителей) с локальными актами продленной секции; а также предоставлять достоверную информацию об оказываемых услугах и их стоимости, о стоимости услуг, оказываемых за дополнительную плату и порядок их оплаты;</w:t>
      </w:r>
    </w:p>
    <w:p w:rsidR="00495207" w:rsidRPr="00B54AD9" w:rsidRDefault="00495207" w:rsidP="00495207">
      <w:pPr>
        <w:shd w:val="clear" w:color="auto" w:fill="FFFFFF"/>
        <w:autoSpaceDE w:val="0"/>
        <w:autoSpaceDN w:val="0"/>
        <w:adjustRightInd w:val="0"/>
        <w:ind w:firstLine="540"/>
        <w:jc w:val="both"/>
        <w:rPr>
          <w:sz w:val="22"/>
          <w:szCs w:val="22"/>
        </w:rPr>
      </w:pPr>
      <w:r w:rsidRPr="00B54AD9">
        <w:rPr>
          <w:color w:val="000000"/>
          <w:sz w:val="22"/>
          <w:szCs w:val="22"/>
        </w:rPr>
        <w:t>- своевременно информировать Заказчика о любых существенных изменениях по оказанию услуг, а также о событиях, которые могут повлечь за собой невозможность исполнения обязательств, взятых на себя Исполнителем или создающих угрозу жизни и здоровью Ребенку;</w:t>
      </w:r>
    </w:p>
    <w:p w:rsidR="00495207" w:rsidRPr="00B54AD9" w:rsidRDefault="00495207" w:rsidP="00495207">
      <w:pPr>
        <w:shd w:val="clear" w:color="auto" w:fill="FFFFFF"/>
        <w:autoSpaceDE w:val="0"/>
        <w:autoSpaceDN w:val="0"/>
        <w:adjustRightInd w:val="0"/>
        <w:ind w:firstLine="540"/>
        <w:jc w:val="both"/>
        <w:rPr>
          <w:color w:val="000000"/>
          <w:sz w:val="22"/>
          <w:szCs w:val="22"/>
        </w:rPr>
      </w:pPr>
      <w:r w:rsidRPr="00B54AD9">
        <w:rPr>
          <w:color w:val="000000"/>
          <w:sz w:val="22"/>
          <w:szCs w:val="22"/>
        </w:rPr>
        <w:t>- обеспечивать Ребенка 3-х разовым питанием, в соответствии с утвержденным меню;</w:t>
      </w:r>
    </w:p>
    <w:p w:rsidR="00495207" w:rsidRPr="00B54AD9" w:rsidRDefault="00495207" w:rsidP="00495207">
      <w:pPr>
        <w:pStyle w:val="HTML"/>
        <w:jc w:val="center"/>
        <w:rPr>
          <w:rFonts w:ascii="Times New Roman" w:hAnsi="Times New Roman"/>
          <w:sz w:val="22"/>
          <w:szCs w:val="22"/>
        </w:rPr>
      </w:pPr>
      <w:r w:rsidRPr="00B54AD9">
        <w:rPr>
          <w:rFonts w:ascii="Times New Roman" w:hAnsi="Times New Roman"/>
          <w:sz w:val="22"/>
          <w:szCs w:val="22"/>
        </w:rPr>
        <w:t>4. Обязанности Заказчика</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4.1. Заказчик обязуется:</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оплатить полную стоимость услуг согласно условиям настоящего Договора;</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 соблюдать локальные </w:t>
      </w:r>
      <w:r w:rsidRPr="00B54AD9">
        <w:rPr>
          <w:rFonts w:ascii="Times New Roman" w:hAnsi="Times New Roman"/>
          <w:sz w:val="22"/>
          <w:szCs w:val="22"/>
          <w:lang w:val="ru-RU"/>
        </w:rPr>
        <w:t xml:space="preserve">акты продленной секции </w:t>
      </w:r>
      <w:r w:rsidRPr="00B54AD9">
        <w:rPr>
          <w:rFonts w:ascii="Times New Roman" w:hAnsi="Times New Roman"/>
          <w:sz w:val="22"/>
          <w:szCs w:val="22"/>
        </w:rPr>
        <w:t xml:space="preserve">и условия настоящего </w:t>
      </w:r>
      <w:r w:rsidRPr="00B54AD9">
        <w:rPr>
          <w:rFonts w:ascii="Times New Roman" w:hAnsi="Times New Roman"/>
          <w:sz w:val="22"/>
          <w:szCs w:val="22"/>
          <w:lang w:val="ru-RU"/>
        </w:rPr>
        <w:t>Д</w:t>
      </w:r>
      <w:r w:rsidRPr="00B54AD9">
        <w:rPr>
          <w:rFonts w:ascii="Times New Roman" w:hAnsi="Times New Roman"/>
          <w:sz w:val="22"/>
          <w:szCs w:val="22"/>
        </w:rPr>
        <w:t>оговора;</w:t>
      </w:r>
    </w:p>
    <w:p w:rsidR="00495207" w:rsidRPr="00B54AD9" w:rsidRDefault="00495207" w:rsidP="00495207">
      <w:pPr>
        <w:ind w:firstLine="540"/>
        <w:jc w:val="both"/>
        <w:rPr>
          <w:sz w:val="22"/>
          <w:szCs w:val="22"/>
        </w:rPr>
      </w:pPr>
      <w:r w:rsidRPr="00B54AD9">
        <w:rPr>
          <w:sz w:val="22"/>
          <w:szCs w:val="22"/>
        </w:rPr>
        <w:t xml:space="preserve">- передать уполномоченному представителю Исполнителя достоверные и полные сведения в письменном виде, касающиеся состояния здоровья Ребенка, а также иные сведения, необходимые для налаживания нормального отдыха, прохождения спортивно - оздоровительных и иных мероприятий </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возместить ущерб, причиненный Ребёнком имуществу Исполнителя, в соответствии с действующим законодательством Российской Федерации;</w:t>
      </w:r>
    </w:p>
    <w:p w:rsidR="00495207" w:rsidRPr="00B54AD9" w:rsidRDefault="00495207" w:rsidP="00495207">
      <w:pPr>
        <w:pStyle w:val="HTML"/>
        <w:ind w:firstLine="540"/>
        <w:jc w:val="both"/>
        <w:rPr>
          <w:rFonts w:ascii="Times New Roman" w:hAnsi="Times New Roman"/>
          <w:sz w:val="22"/>
          <w:szCs w:val="22"/>
          <w:lang w:val="ru-RU"/>
        </w:rPr>
      </w:pPr>
      <w:r w:rsidRPr="00B54AD9">
        <w:rPr>
          <w:rFonts w:ascii="Times New Roman" w:hAnsi="Times New Roman"/>
          <w:sz w:val="22"/>
          <w:szCs w:val="22"/>
        </w:rPr>
        <w:t xml:space="preserve">- соблюдать Правила </w:t>
      </w:r>
      <w:r w:rsidRPr="00B54AD9">
        <w:rPr>
          <w:rFonts w:ascii="Times New Roman" w:hAnsi="Times New Roman"/>
          <w:sz w:val="22"/>
          <w:szCs w:val="22"/>
          <w:lang w:val="ru-RU"/>
        </w:rPr>
        <w:t>Спортивно-оздоровительного комплекса бассейн «Юбилейный».</w:t>
      </w:r>
    </w:p>
    <w:p w:rsidR="00495207" w:rsidRPr="00B54AD9" w:rsidRDefault="00495207" w:rsidP="00495207">
      <w:pPr>
        <w:pStyle w:val="HTML"/>
        <w:jc w:val="center"/>
        <w:outlineLvl w:val="0"/>
        <w:rPr>
          <w:rFonts w:ascii="Times New Roman" w:hAnsi="Times New Roman"/>
          <w:sz w:val="22"/>
          <w:szCs w:val="22"/>
        </w:rPr>
      </w:pPr>
      <w:r w:rsidRPr="00B54AD9">
        <w:rPr>
          <w:rFonts w:ascii="Times New Roman" w:hAnsi="Times New Roman"/>
          <w:sz w:val="22"/>
          <w:szCs w:val="22"/>
        </w:rPr>
        <w:t>5. Обязанности Ребёнка.</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5.1. Ребенок обязан:</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xml:space="preserve">- строго выполнять Правила поведения и распорядок дня в </w:t>
      </w:r>
      <w:r w:rsidRPr="00B54AD9">
        <w:rPr>
          <w:rFonts w:ascii="Times New Roman" w:hAnsi="Times New Roman"/>
          <w:sz w:val="22"/>
          <w:szCs w:val="22"/>
          <w:lang w:val="ru-RU"/>
        </w:rPr>
        <w:t>летней продленной спортивно-оздоровительной секции</w:t>
      </w:r>
      <w:r w:rsidRPr="00B54AD9">
        <w:rPr>
          <w:rFonts w:ascii="Times New Roman" w:hAnsi="Times New Roman"/>
          <w:sz w:val="22"/>
          <w:szCs w:val="22"/>
        </w:rPr>
        <w:t>;</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соблюдать общепринятые нормы поведения, в частности, проявлять уважение к административно-хозяйственному, производственному и иному персоналу Исполнителя;</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 бережно относиться к имуществу Исполнителя.</w:t>
      </w:r>
    </w:p>
    <w:p w:rsidR="00495207" w:rsidRPr="00B54AD9" w:rsidRDefault="00495207" w:rsidP="00495207">
      <w:pPr>
        <w:pStyle w:val="HTML"/>
        <w:jc w:val="center"/>
        <w:rPr>
          <w:rFonts w:ascii="Times New Roman" w:hAnsi="Times New Roman"/>
          <w:sz w:val="22"/>
          <w:szCs w:val="22"/>
        </w:rPr>
      </w:pPr>
      <w:r w:rsidRPr="00B54AD9">
        <w:rPr>
          <w:rFonts w:ascii="Times New Roman" w:hAnsi="Times New Roman"/>
          <w:sz w:val="22"/>
          <w:szCs w:val="22"/>
        </w:rPr>
        <w:t>6. Стоимость и порядок оплаты услуг.</w:t>
      </w:r>
    </w:p>
    <w:p w:rsidR="00495207" w:rsidRPr="00B54AD9" w:rsidRDefault="00495207" w:rsidP="00495207">
      <w:pPr>
        <w:pStyle w:val="HTML"/>
        <w:ind w:firstLine="540"/>
        <w:jc w:val="both"/>
        <w:rPr>
          <w:rFonts w:ascii="Times New Roman" w:hAnsi="Times New Roman"/>
          <w:sz w:val="22"/>
          <w:szCs w:val="22"/>
          <w:lang w:val="ru-RU"/>
        </w:rPr>
      </w:pPr>
      <w:r w:rsidRPr="00B54AD9">
        <w:rPr>
          <w:rFonts w:ascii="Times New Roman" w:hAnsi="Times New Roman"/>
          <w:sz w:val="22"/>
          <w:szCs w:val="22"/>
        </w:rPr>
        <w:t xml:space="preserve">6.1. Заказчик оплачивает услуги по  настоящему договору, </w:t>
      </w:r>
      <w:r w:rsidRPr="00B54AD9">
        <w:rPr>
          <w:rFonts w:ascii="Times New Roman" w:hAnsi="Times New Roman"/>
          <w:sz w:val="22"/>
          <w:szCs w:val="22"/>
          <w:lang w:val="ru-RU"/>
        </w:rPr>
        <w:t>в момент заключения</w:t>
      </w:r>
      <w:r w:rsidRPr="00B54AD9">
        <w:rPr>
          <w:rFonts w:ascii="Times New Roman" w:hAnsi="Times New Roman"/>
          <w:sz w:val="22"/>
          <w:szCs w:val="22"/>
        </w:rPr>
        <w:t xml:space="preserve"> настоящего Договора, в сумме</w:t>
      </w:r>
      <w:r w:rsidRPr="00B54AD9">
        <w:rPr>
          <w:rFonts w:ascii="Times New Roman" w:hAnsi="Times New Roman"/>
          <w:sz w:val="22"/>
          <w:szCs w:val="22"/>
          <w:lang w:val="ru-RU"/>
        </w:rPr>
        <w:t xml:space="preserve"> </w:t>
      </w:r>
      <w:r>
        <w:rPr>
          <w:rFonts w:ascii="Times New Roman" w:hAnsi="Times New Roman"/>
          <w:sz w:val="22"/>
          <w:szCs w:val="22"/>
          <w:lang w:val="ru-RU"/>
        </w:rPr>
        <w:t>12</w:t>
      </w:r>
      <w:r w:rsidRPr="00B54AD9">
        <w:rPr>
          <w:rFonts w:ascii="Times New Roman" w:hAnsi="Times New Roman"/>
          <w:sz w:val="22"/>
          <w:szCs w:val="22"/>
          <w:lang w:val="ru-RU"/>
        </w:rPr>
        <w:t xml:space="preserve">000 </w:t>
      </w:r>
      <w:r w:rsidRPr="00B54AD9">
        <w:rPr>
          <w:rFonts w:ascii="Times New Roman" w:hAnsi="Times New Roman"/>
          <w:sz w:val="22"/>
          <w:szCs w:val="22"/>
        </w:rPr>
        <w:t xml:space="preserve">рублей за </w:t>
      </w:r>
      <w:r>
        <w:rPr>
          <w:rFonts w:ascii="Times New Roman" w:hAnsi="Times New Roman"/>
          <w:sz w:val="22"/>
          <w:szCs w:val="22"/>
          <w:lang w:val="ru-RU"/>
        </w:rPr>
        <w:t>10</w:t>
      </w:r>
      <w:r w:rsidRPr="00B54AD9">
        <w:rPr>
          <w:rFonts w:ascii="Times New Roman" w:hAnsi="Times New Roman"/>
          <w:sz w:val="22"/>
          <w:szCs w:val="22"/>
        </w:rPr>
        <w:t xml:space="preserve"> дней посещения</w:t>
      </w:r>
      <w:r w:rsidRPr="00B54AD9">
        <w:rPr>
          <w:rFonts w:ascii="Times New Roman" w:hAnsi="Times New Roman"/>
          <w:sz w:val="22"/>
          <w:szCs w:val="22"/>
          <w:lang w:val="ru-RU"/>
        </w:rPr>
        <w:t xml:space="preserve"> летней продленной спортивно-оздоровительной секции</w:t>
      </w:r>
      <w:r w:rsidRPr="00B54AD9">
        <w:rPr>
          <w:rFonts w:ascii="Times New Roman" w:hAnsi="Times New Roman"/>
          <w:sz w:val="22"/>
          <w:szCs w:val="22"/>
        </w:rPr>
        <w:t xml:space="preserve">.   </w:t>
      </w:r>
    </w:p>
    <w:p w:rsidR="00495207" w:rsidRPr="00B54AD9" w:rsidRDefault="00495207" w:rsidP="00495207">
      <w:pPr>
        <w:pStyle w:val="HTML"/>
        <w:ind w:firstLine="540"/>
        <w:jc w:val="both"/>
        <w:rPr>
          <w:rFonts w:ascii="Times New Roman" w:hAnsi="Times New Roman"/>
          <w:sz w:val="22"/>
          <w:szCs w:val="22"/>
          <w:lang w:val="ru-RU"/>
        </w:rPr>
      </w:pPr>
      <w:r w:rsidRPr="00B54AD9">
        <w:rPr>
          <w:rFonts w:ascii="Times New Roman" w:hAnsi="Times New Roman"/>
          <w:sz w:val="22"/>
          <w:szCs w:val="22"/>
        </w:rPr>
        <w:t>6.2. Оплата  производится путем внесения указанной суммы  в кассу Исполнителя</w:t>
      </w:r>
      <w:r w:rsidRPr="00B54AD9">
        <w:rPr>
          <w:rFonts w:ascii="Times New Roman" w:hAnsi="Times New Roman"/>
          <w:sz w:val="22"/>
          <w:szCs w:val="22"/>
          <w:lang w:val="ru-RU"/>
        </w:rPr>
        <w:t>.</w:t>
      </w:r>
    </w:p>
    <w:p w:rsidR="00495207" w:rsidRPr="00B54AD9" w:rsidRDefault="00495207" w:rsidP="00495207">
      <w:pPr>
        <w:pStyle w:val="HTML"/>
        <w:ind w:firstLine="540"/>
        <w:jc w:val="center"/>
        <w:rPr>
          <w:rFonts w:ascii="Times New Roman" w:hAnsi="Times New Roman"/>
          <w:sz w:val="22"/>
          <w:szCs w:val="22"/>
        </w:rPr>
      </w:pPr>
      <w:r w:rsidRPr="00B54AD9">
        <w:rPr>
          <w:rFonts w:ascii="Times New Roman" w:hAnsi="Times New Roman"/>
          <w:sz w:val="22"/>
          <w:szCs w:val="22"/>
        </w:rPr>
        <w:t>7. Основания изменения и расторжения договора</w:t>
      </w:r>
    </w:p>
    <w:p w:rsidR="00495207" w:rsidRPr="00B54AD9" w:rsidRDefault="00495207" w:rsidP="00495207">
      <w:pPr>
        <w:pStyle w:val="HTML"/>
        <w:rPr>
          <w:rFonts w:ascii="Times New Roman" w:hAnsi="Times New Roman"/>
          <w:sz w:val="22"/>
          <w:szCs w:val="22"/>
        </w:rPr>
      </w:pPr>
      <w:r w:rsidRPr="00B54AD9">
        <w:rPr>
          <w:rFonts w:ascii="Times New Roman" w:hAnsi="Times New Roman"/>
          <w:sz w:val="22"/>
          <w:szCs w:val="22"/>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7.2  Исполнитель  осуществляет возврат денежных средств в размере 50% от общей стоимости пропущенных дней пребывания ребенка в л</w:t>
      </w:r>
      <w:r w:rsidRPr="00B54AD9">
        <w:rPr>
          <w:rFonts w:ascii="Times New Roman" w:hAnsi="Times New Roman"/>
          <w:sz w:val="22"/>
          <w:szCs w:val="22"/>
          <w:lang w:val="ru-RU"/>
        </w:rPr>
        <w:t>етней продленной спортивно-оздоровительной секции</w:t>
      </w:r>
      <w:r w:rsidRPr="00B54AD9">
        <w:rPr>
          <w:rFonts w:ascii="Times New Roman" w:hAnsi="Times New Roman"/>
          <w:sz w:val="22"/>
          <w:szCs w:val="22"/>
        </w:rPr>
        <w:t>,  в случае заболевания ребёнка на период оказания услуг по настоящему Договору, что подтверждается справкой стандартного образца, заверенной печатью районной поликлиники (по месту прописки Ребенка). Данный пункт не распространяется на случаи обострения хронических заболеваний Ребенка. Справка предоставляется в срок не позднее 20 календарных дней с даты выбытия Ребенка из</w:t>
      </w:r>
      <w:r w:rsidRPr="00B54AD9">
        <w:rPr>
          <w:rFonts w:ascii="Times New Roman" w:hAnsi="Times New Roman"/>
          <w:sz w:val="22"/>
          <w:szCs w:val="22"/>
          <w:lang w:val="ru-RU"/>
        </w:rPr>
        <w:t xml:space="preserve"> летней продленной спортивно-оздоровительной секции</w:t>
      </w:r>
      <w:r w:rsidRPr="00B54AD9">
        <w:rPr>
          <w:rFonts w:ascii="Times New Roman" w:hAnsi="Times New Roman"/>
          <w:sz w:val="22"/>
          <w:szCs w:val="22"/>
        </w:rPr>
        <w:t>.</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7.4. В случае отказа Заказчика от услуг по настоящему договору внесенные Заказчиком денежные средства возврату не подлежат, рассматриваются в качестве оплаты бронирования услуги.</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lastRenderedPageBreak/>
        <w:t>7.5. Исполнитель вправе отказаться от исполнения обязательств по настоящему Договору лишь при условии полного возврата Заказчику оплаченной им суммы.</w:t>
      </w:r>
    </w:p>
    <w:p w:rsidR="00495207" w:rsidRPr="00B54AD9" w:rsidRDefault="00495207" w:rsidP="00495207">
      <w:pPr>
        <w:pStyle w:val="HTML"/>
        <w:ind w:firstLine="540"/>
        <w:jc w:val="center"/>
        <w:rPr>
          <w:rFonts w:ascii="Times New Roman" w:hAnsi="Times New Roman"/>
          <w:sz w:val="22"/>
          <w:szCs w:val="22"/>
        </w:rPr>
      </w:pPr>
      <w:r w:rsidRPr="00B54AD9">
        <w:rPr>
          <w:rFonts w:ascii="Times New Roman" w:hAnsi="Times New Roman"/>
          <w:sz w:val="22"/>
          <w:szCs w:val="22"/>
        </w:rPr>
        <w:t>8. Порядок разрешения споров.</w:t>
      </w:r>
    </w:p>
    <w:p w:rsidR="00495207" w:rsidRPr="00B54AD9" w:rsidRDefault="00495207" w:rsidP="00495207">
      <w:pPr>
        <w:ind w:firstLine="540"/>
        <w:jc w:val="both"/>
        <w:rPr>
          <w:sz w:val="22"/>
          <w:szCs w:val="22"/>
        </w:rPr>
      </w:pPr>
      <w:r w:rsidRPr="00B54AD9">
        <w:rPr>
          <w:sz w:val="22"/>
          <w:szCs w:val="22"/>
        </w:rPr>
        <w:t xml:space="preserve">8.1.В случае возникновения каких-либо спорных вопросов относительно выполнения Исполнителем своих обязанностей, Заказчик должен стремиться к тому, чтобы решить их совместно с представителями Исполнителя и свести к минимуму возможный для Исполнителя ущерб. Невыполнение этого условия может служить основанием для полного или частичного отказа от удовлетворения претензий Заказчика. </w:t>
      </w:r>
    </w:p>
    <w:p w:rsidR="00495207" w:rsidRPr="00B54AD9" w:rsidRDefault="00495207" w:rsidP="00495207">
      <w:pPr>
        <w:ind w:firstLine="540"/>
        <w:jc w:val="both"/>
        <w:rPr>
          <w:sz w:val="22"/>
          <w:szCs w:val="22"/>
        </w:rPr>
      </w:pPr>
      <w:r w:rsidRPr="00B54AD9">
        <w:rPr>
          <w:sz w:val="22"/>
          <w:szCs w:val="22"/>
        </w:rPr>
        <w:t>8.2. Все претензии от Заказчика Исполнитель принимает в срок не более 14 дней с момента окончания срока, указанного в п.1.2. настоящего Договора.</w:t>
      </w:r>
    </w:p>
    <w:p w:rsidR="00495207" w:rsidRPr="00B54AD9" w:rsidRDefault="00495207" w:rsidP="00495207">
      <w:pPr>
        <w:ind w:firstLine="540"/>
        <w:jc w:val="both"/>
        <w:rPr>
          <w:sz w:val="22"/>
          <w:szCs w:val="22"/>
        </w:rPr>
      </w:pPr>
      <w:r w:rsidRPr="00B54AD9">
        <w:rPr>
          <w:sz w:val="22"/>
          <w:szCs w:val="22"/>
        </w:rPr>
        <w:t>8.3. Все действия сторон по настоящему Договору, включая отказ от его исполнения, должны быть выполнены в письменной форме и переданы другой Стороне либо лично, либо путем отправления по почте Заказным письмом с уведомлением о вручении.</w:t>
      </w:r>
    </w:p>
    <w:p w:rsidR="00495207" w:rsidRPr="00B54AD9" w:rsidRDefault="00495207" w:rsidP="00495207">
      <w:pPr>
        <w:ind w:firstLine="540"/>
        <w:jc w:val="both"/>
        <w:rPr>
          <w:sz w:val="22"/>
          <w:szCs w:val="22"/>
        </w:rPr>
      </w:pPr>
      <w:r w:rsidRPr="00B54AD9">
        <w:rPr>
          <w:sz w:val="22"/>
          <w:szCs w:val="22"/>
        </w:rPr>
        <w:t>8.4.В случае невозможности урегулирования разногласий путем переговоров, разрешение споров будет решаться в соответствии с порядком предусмотренным законодательством Российской Федерации.</w:t>
      </w:r>
    </w:p>
    <w:p w:rsidR="00495207" w:rsidRPr="00B54AD9" w:rsidRDefault="00495207" w:rsidP="00495207">
      <w:pPr>
        <w:pStyle w:val="HTML"/>
        <w:jc w:val="center"/>
        <w:outlineLvl w:val="0"/>
        <w:rPr>
          <w:rFonts w:ascii="Times New Roman" w:hAnsi="Times New Roman"/>
          <w:sz w:val="22"/>
          <w:szCs w:val="22"/>
        </w:rPr>
      </w:pPr>
      <w:r w:rsidRPr="00B54AD9">
        <w:rPr>
          <w:rFonts w:ascii="Times New Roman" w:hAnsi="Times New Roman"/>
          <w:sz w:val="22"/>
          <w:szCs w:val="22"/>
        </w:rPr>
        <w:t xml:space="preserve">9. Ответственность за неисполнение или ненадлежащее исполнение </w:t>
      </w:r>
    </w:p>
    <w:p w:rsidR="00495207" w:rsidRPr="00B54AD9" w:rsidRDefault="00495207" w:rsidP="00495207">
      <w:pPr>
        <w:pStyle w:val="HTML"/>
        <w:jc w:val="center"/>
        <w:rPr>
          <w:rFonts w:ascii="Times New Roman" w:hAnsi="Times New Roman"/>
          <w:sz w:val="22"/>
          <w:szCs w:val="22"/>
        </w:rPr>
      </w:pPr>
      <w:r w:rsidRPr="00B54AD9">
        <w:rPr>
          <w:rFonts w:ascii="Times New Roman" w:hAnsi="Times New Roman"/>
          <w:sz w:val="22"/>
          <w:szCs w:val="22"/>
        </w:rPr>
        <w:t>обязательств по настоящему договору</w:t>
      </w:r>
    </w:p>
    <w:p w:rsidR="00495207" w:rsidRPr="00B54AD9" w:rsidRDefault="00495207" w:rsidP="00495207">
      <w:pPr>
        <w:pStyle w:val="HTML"/>
        <w:ind w:firstLine="540"/>
        <w:rPr>
          <w:rFonts w:ascii="Times New Roman" w:hAnsi="Times New Roman"/>
          <w:sz w:val="22"/>
          <w:szCs w:val="22"/>
        </w:rPr>
      </w:pPr>
      <w:r w:rsidRPr="00B54AD9">
        <w:rPr>
          <w:rFonts w:ascii="Times New Roman" w:hAnsi="Times New Roman"/>
          <w:sz w:val="22"/>
          <w:szCs w:val="22"/>
        </w:rPr>
        <w:t xml:space="preserve"> 9.1.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гражданским законодательством РФ, федеральными законами, </w:t>
      </w:r>
      <w:hyperlink r:id="rId7" w:anchor="START" w:tgtFrame="_parent" w:tooltip="ЗАКОН РФ от 07.02.1992 N 2300-1&#10;(ред. от 30.12.2001)&#10;&quot;О ЗАЩИТЕ ПРАВ ПОТРЕБИТЕЛЕЙ&quot;&#10;(с изм. и доп., вступившими в силу с 01.07.2002)&#10;" w:history="1">
        <w:r w:rsidRPr="00B54AD9">
          <w:rPr>
            <w:rStyle w:val="a5"/>
            <w:rFonts w:ascii="Times New Roman" w:hAnsi="Times New Roman"/>
            <w:color w:val="auto"/>
            <w:sz w:val="22"/>
            <w:szCs w:val="22"/>
          </w:rPr>
          <w:t>Законом</w:t>
        </w:r>
      </w:hyperlink>
      <w:r w:rsidRPr="00B54AD9">
        <w:rPr>
          <w:rFonts w:ascii="Times New Roman" w:hAnsi="Times New Roman"/>
          <w:color w:val="auto"/>
          <w:sz w:val="22"/>
          <w:szCs w:val="22"/>
        </w:rPr>
        <w:t xml:space="preserve"> Р</w:t>
      </w:r>
      <w:r w:rsidRPr="00B54AD9">
        <w:rPr>
          <w:rFonts w:ascii="Times New Roman" w:hAnsi="Times New Roman"/>
          <w:sz w:val="22"/>
          <w:szCs w:val="22"/>
        </w:rPr>
        <w:t>Ф «О защите прав потребителей» и иными нормативными правовыми актами.</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9.2. Настоящий договор  вступает в силу со дня его заключения Сторонами и действует до выполнения договорных обязательств обеими Сторонами.</w:t>
      </w:r>
    </w:p>
    <w:p w:rsidR="00495207" w:rsidRPr="00B54AD9" w:rsidRDefault="00495207" w:rsidP="00495207">
      <w:pPr>
        <w:pStyle w:val="HTML"/>
        <w:ind w:firstLine="540"/>
        <w:jc w:val="both"/>
        <w:rPr>
          <w:rFonts w:ascii="Times New Roman" w:hAnsi="Times New Roman"/>
          <w:sz w:val="22"/>
          <w:szCs w:val="22"/>
        </w:rPr>
      </w:pPr>
      <w:r w:rsidRPr="00B54AD9">
        <w:rPr>
          <w:rFonts w:ascii="Times New Roman" w:hAnsi="Times New Roman"/>
          <w:sz w:val="22"/>
          <w:szCs w:val="22"/>
        </w:rPr>
        <w:t>9.3. Договор составлен  в двух экземплярах, имеющих одинаковую юридическую силу по одному для каждой из Сторон.</w:t>
      </w:r>
    </w:p>
    <w:tbl>
      <w:tblPr>
        <w:tblW w:w="10235" w:type="dxa"/>
        <w:tblLook w:val="01E0" w:firstRow="1" w:lastRow="1" w:firstColumn="1" w:lastColumn="1" w:noHBand="0" w:noVBand="0"/>
      </w:tblPr>
      <w:tblGrid>
        <w:gridCol w:w="5100"/>
        <w:gridCol w:w="5135"/>
      </w:tblGrid>
      <w:tr w:rsidR="00495207" w:rsidRPr="00B54AD9" w:rsidTr="007E6618">
        <w:trPr>
          <w:trHeight w:val="375"/>
        </w:trPr>
        <w:tc>
          <w:tcPr>
            <w:tcW w:w="5100" w:type="dxa"/>
            <w:vMerge w:val="restart"/>
            <w:shd w:val="clear" w:color="auto" w:fill="auto"/>
            <w:vAlign w:val="center"/>
          </w:tcPr>
          <w:p w:rsidR="00495207" w:rsidRPr="00B54AD9" w:rsidRDefault="00495207" w:rsidP="007E6618">
            <w:pPr>
              <w:pStyle w:val="HTML"/>
              <w:jc w:val="center"/>
              <w:rPr>
                <w:rFonts w:ascii="Times New Roman" w:hAnsi="Times New Roman"/>
                <w:sz w:val="22"/>
                <w:szCs w:val="22"/>
                <w:lang w:val="ru-RU" w:eastAsia="ru-RU"/>
              </w:rPr>
            </w:pPr>
            <w:r w:rsidRPr="00B54AD9">
              <w:rPr>
                <w:rFonts w:ascii="Times New Roman" w:hAnsi="Times New Roman"/>
                <w:sz w:val="22"/>
                <w:szCs w:val="22"/>
                <w:lang w:val="ru-RU" w:eastAsia="ru-RU"/>
              </w:rPr>
              <w:t>Исполнитель:</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ООО «ВОК «Флорида»»</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Юридический адрес:</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454007, г. Челябинск, ул. 40 лет Октября, 31а</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тел. 775-28-18</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ИНН/КПП 7452113362 /745201001</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БИК 047501906</w:t>
            </w:r>
          </w:p>
          <w:p w:rsidR="00495207" w:rsidRPr="00B54AD9" w:rsidRDefault="00495207" w:rsidP="007E6618">
            <w:pPr>
              <w:pStyle w:val="HTML"/>
              <w:rPr>
                <w:rFonts w:ascii="Times New Roman" w:hAnsi="Times New Roman"/>
                <w:sz w:val="22"/>
                <w:szCs w:val="22"/>
                <w:lang w:val="ru-RU" w:eastAsia="ru-RU"/>
              </w:rPr>
            </w:pPr>
            <w:proofErr w:type="gramStart"/>
            <w:r w:rsidRPr="00B54AD9">
              <w:rPr>
                <w:rFonts w:ascii="Times New Roman" w:hAnsi="Times New Roman"/>
                <w:sz w:val="22"/>
                <w:szCs w:val="22"/>
                <w:lang w:val="ru-RU" w:eastAsia="ru-RU"/>
              </w:rPr>
              <w:t>р</w:t>
            </w:r>
            <w:proofErr w:type="gramEnd"/>
            <w:r w:rsidRPr="00B54AD9">
              <w:rPr>
                <w:rFonts w:ascii="Times New Roman" w:hAnsi="Times New Roman"/>
                <w:sz w:val="22"/>
                <w:szCs w:val="22"/>
                <w:lang w:val="ru-RU" w:eastAsia="ru-RU"/>
              </w:rPr>
              <w:t>/с 40702810500000004516</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в АО «Уралпромбанк» г. Челябинск</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к/с.: 30101810600000000906</w:t>
            </w: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Подпись Исполнителя:</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Директор</w:t>
            </w: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ООО «ВОК «Флорида»»</w:t>
            </w: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___________________(Сорокина Е.С.)</w:t>
            </w:r>
          </w:p>
          <w:p w:rsidR="00495207" w:rsidRPr="00B54AD9" w:rsidRDefault="00495207" w:rsidP="007E6618">
            <w:pPr>
              <w:pStyle w:val="a3"/>
              <w:rPr>
                <w:rFonts w:ascii="Times New Roman" w:hAnsi="Times New Roman" w:cs="Times New Roman"/>
                <w:sz w:val="22"/>
                <w:szCs w:val="22"/>
              </w:rPr>
            </w:pPr>
          </w:p>
        </w:tc>
        <w:tc>
          <w:tcPr>
            <w:tcW w:w="5135" w:type="dxa"/>
            <w:shd w:val="clear" w:color="auto" w:fill="auto"/>
            <w:vAlign w:val="center"/>
          </w:tcPr>
          <w:p w:rsidR="00495207" w:rsidRPr="00B54AD9" w:rsidRDefault="00495207" w:rsidP="007E6618">
            <w:pPr>
              <w:pStyle w:val="a3"/>
              <w:jc w:val="center"/>
              <w:rPr>
                <w:rFonts w:ascii="Times New Roman" w:hAnsi="Times New Roman" w:cs="Times New Roman"/>
                <w:sz w:val="22"/>
                <w:szCs w:val="22"/>
              </w:rPr>
            </w:pPr>
          </w:p>
        </w:tc>
      </w:tr>
      <w:tr w:rsidR="00495207" w:rsidRPr="00B54AD9" w:rsidTr="007E6618">
        <w:trPr>
          <w:trHeight w:val="152"/>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vAlign w:val="center"/>
          </w:tcPr>
          <w:p w:rsidR="00495207" w:rsidRPr="00B54AD9" w:rsidRDefault="00495207" w:rsidP="007E6618">
            <w:pPr>
              <w:pStyle w:val="HTML"/>
              <w:jc w:val="center"/>
              <w:rPr>
                <w:rFonts w:ascii="Times New Roman" w:hAnsi="Times New Roman"/>
                <w:sz w:val="22"/>
                <w:szCs w:val="22"/>
                <w:lang w:val="ru-RU" w:eastAsia="ru-RU"/>
              </w:rPr>
            </w:pPr>
            <w:r w:rsidRPr="00B54AD9">
              <w:rPr>
                <w:rFonts w:ascii="Times New Roman" w:hAnsi="Times New Roman"/>
                <w:sz w:val="22"/>
                <w:szCs w:val="22"/>
                <w:lang w:val="ru-RU" w:eastAsia="ru-RU"/>
              </w:rPr>
              <w:t>Заказчик:</w:t>
            </w:r>
          </w:p>
        </w:tc>
      </w:tr>
      <w:tr w:rsidR="00495207" w:rsidRPr="00B54AD9" w:rsidTr="007E6618">
        <w:trPr>
          <w:trHeight w:val="12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rPr>
                <w:rFonts w:ascii="Times New Roman" w:hAnsi="Times New Roman"/>
                <w:sz w:val="22"/>
                <w:szCs w:val="22"/>
                <w:lang w:val="ru-RU" w:eastAsia="ru-RU"/>
              </w:rPr>
            </w:pPr>
            <w:proofErr w:type="spellStart"/>
            <w:r>
              <w:rPr>
                <w:rFonts w:ascii="Times New Roman" w:hAnsi="Times New Roman"/>
                <w:sz w:val="22"/>
                <w:szCs w:val="22"/>
                <w:lang w:val="ru-RU"/>
              </w:rPr>
              <w:t>хххххххххххххх</w:t>
            </w:r>
            <w:proofErr w:type="spellEnd"/>
            <w:r>
              <w:rPr>
                <w:rFonts w:ascii="Times New Roman" w:hAnsi="Times New Roman"/>
                <w:sz w:val="22"/>
                <w:szCs w:val="22"/>
                <w:lang w:val="ru-RU"/>
              </w:rPr>
              <w:t xml:space="preserve">  </w:t>
            </w:r>
          </w:p>
        </w:tc>
      </w:tr>
      <w:tr w:rsidR="00495207" w:rsidRPr="00B54AD9" w:rsidTr="007E6618">
        <w:trPr>
          <w:trHeight w:val="424"/>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jc w:val="center"/>
              <w:rPr>
                <w:rFonts w:ascii="Times New Roman" w:hAnsi="Times New Roman"/>
                <w:sz w:val="22"/>
                <w:szCs w:val="22"/>
                <w:lang w:val="ru-RU" w:eastAsia="ru-RU"/>
              </w:rPr>
            </w:pPr>
          </w:p>
        </w:tc>
      </w:tr>
      <w:tr w:rsidR="00495207" w:rsidRPr="00B54AD9" w:rsidTr="007E6618">
        <w:trPr>
          <w:trHeight w:val="12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 xml:space="preserve">Телефон: </w:t>
            </w:r>
            <w:proofErr w:type="spellStart"/>
            <w:r>
              <w:rPr>
                <w:rFonts w:ascii="Times New Roman" w:hAnsi="Times New Roman"/>
                <w:sz w:val="22"/>
                <w:szCs w:val="22"/>
                <w:lang w:val="ru-RU" w:eastAsia="ru-RU"/>
              </w:rPr>
              <w:t>хххххххххххх</w:t>
            </w:r>
            <w:proofErr w:type="spellEnd"/>
          </w:p>
        </w:tc>
      </w:tr>
      <w:tr w:rsidR="00495207" w:rsidRPr="00B54AD9" w:rsidTr="007E6618">
        <w:trPr>
          <w:trHeight w:val="14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jc w:val="center"/>
              <w:rPr>
                <w:rFonts w:ascii="Times New Roman" w:hAnsi="Times New Roman"/>
                <w:sz w:val="22"/>
                <w:szCs w:val="22"/>
                <w:lang w:val="ru-RU" w:eastAsia="ru-RU"/>
              </w:rPr>
            </w:pPr>
          </w:p>
        </w:tc>
      </w:tr>
      <w:tr w:rsidR="00495207" w:rsidRPr="00B54AD9" w:rsidTr="007E6618">
        <w:trPr>
          <w:trHeight w:val="14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jc w:val="center"/>
              <w:rPr>
                <w:rFonts w:ascii="Times New Roman" w:hAnsi="Times New Roman"/>
                <w:sz w:val="22"/>
                <w:szCs w:val="22"/>
                <w:lang w:val="ru-RU" w:eastAsia="ru-RU"/>
              </w:rPr>
            </w:pPr>
          </w:p>
        </w:tc>
      </w:tr>
      <w:tr w:rsidR="00495207" w:rsidRPr="00B54AD9" w:rsidTr="007E6618">
        <w:trPr>
          <w:trHeight w:val="231"/>
        </w:trPr>
        <w:tc>
          <w:tcPr>
            <w:tcW w:w="5100" w:type="dxa"/>
            <w:vMerge/>
            <w:shd w:val="clear" w:color="auto" w:fill="auto"/>
            <w:vAlign w:val="center"/>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vAlign w:val="center"/>
          </w:tcPr>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 xml:space="preserve">Паспортные данные: </w:t>
            </w:r>
            <w:proofErr w:type="spellStart"/>
            <w:r>
              <w:rPr>
                <w:rFonts w:ascii="Times New Roman" w:hAnsi="Times New Roman"/>
                <w:sz w:val="22"/>
                <w:szCs w:val="22"/>
                <w:lang w:val="ru-RU" w:eastAsia="ru-RU"/>
              </w:rPr>
              <w:t>ххххххххххххххххххххххххххххххх</w:t>
            </w:r>
            <w:proofErr w:type="spellEnd"/>
          </w:p>
        </w:tc>
      </w:tr>
      <w:tr w:rsidR="00495207" w:rsidRPr="00B54AD9" w:rsidTr="007E6618">
        <w:trPr>
          <w:trHeight w:val="173"/>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vAlign w:val="center"/>
          </w:tcPr>
          <w:p w:rsidR="00495207" w:rsidRPr="00B54AD9" w:rsidRDefault="00495207" w:rsidP="007E6618">
            <w:pPr>
              <w:pStyle w:val="HTML"/>
              <w:rPr>
                <w:rFonts w:ascii="Times New Roman" w:hAnsi="Times New Roman"/>
                <w:sz w:val="22"/>
                <w:szCs w:val="22"/>
                <w:lang w:val="ru-RU" w:eastAsia="ru-RU"/>
              </w:rPr>
            </w:pPr>
          </w:p>
        </w:tc>
      </w:tr>
      <w:tr w:rsidR="00495207" w:rsidRPr="00B54AD9" w:rsidTr="007E6618">
        <w:trPr>
          <w:trHeight w:val="12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jc w:val="center"/>
              <w:rPr>
                <w:rFonts w:ascii="Times New Roman" w:hAnsi="Times New Roman"/>
                <w:sz w:val="22"/>
                <w:szCs w:val="22"/>
                <w:lang w:val="ru-RU" w:eastAsia="ru-RU"/>
              </w:rPr>
            </w:pPr>
          </w:p>
        </w:tc>
      </w:tr>
      <w:tr w:rsidR="00495207" w:rsidRPr="00B54AD9" w:rsidTr="007E6618">
        <w:trPr>
          <w:trHeight w:val="12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rPr>
                <w:rFonts w:ascii="Times New Roman" w:hAnsi="Times New Roman"/>
                <w:sz w:val="22"/>
                <w:szCs w:val="22"/>
                <w:lang w:val="ru-RU" w:eastAsia="ru-RU"/>
              </w:rPr>
            </w:pPr>
          </w:p>
        </w:tc>
      </w:tr>
      <w:tr w:rsidR="00495207" w:rsidRPr="00B54AD9" w:rsidTr="007E6618">
        <w:trPr>
          <w:trHeight w:val="120"/>
        </w:trPr>
        <w:tc>
          <w:tcPr>
            <w:tcW w:w="5100" w:type="dxa"/>
            <w:vMerge/>
            <w:shd w:val="clear" w:color="auto" w:fill="auto"/>
          </w:tcPr>
          <w:p w:rsidR="00495207" w:rsidRPr="00B54AD9" w:rsidRDefault="00495207" w:rsidP="007E6618">
            <w:pPr>
              <w:pStyle w:val="HTML"/>
              <w:jc w:val="both"/>
              <w:rPr>
                <w:rFonts w:ascii="Times New Roman" w:hAnsi="Times New Roman"/>
                <w:sz w:val="22"/>
                <w:szCs w:val="22"/>
                <w:lang w:val="ru-RU" w:eastAsia="ru-RU"/>
              </w:rPr>
            </w:pPr>
          </w:p>
        </w:tc>
        <w:tc>
          <w:tcPr>
            <w:tcW w:w="5135" w:type="dxa"/>
            <w:shd w:val="clear" w:color="auto" w:fill="auto"/>
          </w:tcPr>
          <w:p w:rsidR="00495207" w:rsidRPr="00B54AD9" w:rsidRDefault="00495207" w:rsidP="007E6618">
            <w:pPr>
              <w:pStyle w:val="HTML"/>
              <w:rPr>
                <w:rFonts w:ascii="Times New Roman" w:hAnsi="Times New Roman"/>
                <w:sz w:val="22"/>
                <w:szCs w:val="22"/>
                <w:lang w:val="ru-RU" w:eastAsia="ru-RU"/>
              </w:rPr>
            </w:pPr>
            <w:r w:rsidRPr="00B54AD9">
              <w:rPr>
                <w:rFonts w:ascii="Times New Roman" w:hAnsi="Times New Roman"/>
                <w:sz w:val="22"/>
                <w:szCs w:val="22"/>
                <w:lang w:val="ru-RU" w:eastAsia="ru-RU"/>
              </w:rPr>
              <w:t>Подпись Заказчика:</w:t>
            </w: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p w:rsidR="00495207" w:rsidRPr="00B54AD9" w:rsidRDefault="00495207" w:rsidP="007E6618">
            <w:pPr>
              <w:pStyle w:val="HTML"/>
              <w:rPr>
                <w:rFonts w:ascii="Times New Roman" w:hAnsi="Times New Roman"/>
                <w:sz w:val="22"/>
                <w:szCs w:val="22"/>
                <w:lang w:val="ru-RU" w:eastAsia="ru-RU"/>
              </w:rPr>
            </w:pPr>
          </w:p>
        </w:tc>
      </w:tr>
    </w:tbl>
    <w:p w:rsidR="00495207" w:rsidRPr="00B54AD9" w:rsidRDefault="00495207" w:rsidP="00495207">
      <w:pPr>
        <w:rPr>
          <w:sz w:val="22"/>
          <w:szCs w:val="22"/>
        </w:rPr>
      </w:pPr>
    </w:p>
    <w:p w:rsidR="009B08A8" w:rsidRPr="00495207" w:rsidRDefault="00495207" w:rsidP="00495207"/>
    <w:sectPr w:rsidR="009B08A8" w:rsidRPr="00495207" w:rsidSect="006561DE">
      <w:footerReference w:type="even" r:id="rId8"/>
      <w:footerReference w:type="default" r:id="rId9"/>
      <w:pgSz w:w="11906" w:h="16838"/>
      <w:pgMar w:top="719" w:right="85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1C" w:rsidRDefault="00495207" w:rsidP="008100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341C" w:rsidRDefault="004952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1C" w:rsidRDefault="00495207" w:rsidP="008100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D341C" w:rsidRDefault="00495207">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5C"/>
    <w:rsid w:val="002926DC"/>
    <w:rsid w:val="00495207"/>
    <w:rsid w:val="00AF315C"/>
    <w:rsid w:val="00FB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95207"/>
    <w:rPr>
      <w:rFonts w:ascii="Tahoma" w:hAnsi="Tahoma" w:cs="Tahoma"/>
      <w:sz w:val="16"/>
      <w:szCs w:val="16"/>
    </w:rPr>
  </w:style>
  <w:style w:type="character" w:customStyle="1" w:styleId="a4">
    <w:name w:val="Текст выноски Знак"/>
    <w:basedOn w:val="a0"/>
    <w:link w:val="a3"/>
    <w:semiHidden/>
    <w:rsid w:val="00495207"/>
    <w:rPr>
      <w:rFonts w:ascii="Tahoma" w:eastAsia="Times New Roman" w:hAnsi="Tahoma" w:cs="Tahoma"/>
      <w:sz w:val="16"/>
      <w:szCs w:val="16"/>
      <w:lang w:eastAsia="ru-RU"/>
    </w:rPr>
  </w:style>
  <w:style w:type="paragraph" w:styleId="HTML">
    <w:name w:val="HTML Preformatted"/>
    <w:basedOn w:val="a"/>
    <w:link w:val="HTML0"/>
    <w:rsid w:val="0049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495207"/>
    <w:rPr>
      <w:rFonts w:ascii="Courier New" w:eastAsia="Times New Roman" w:hAnsi="Courier New" w:cs="Times New Roman"/>
      <w:color w:val="000000"/>
      <w:sz w:val="20"/>
      <w:szCs w:val="20"/>
      <w:lang w:val="x-none" w:eastAsia="x-none"/>
    </w:rPr>
  </w:style>
  <w:style w:type="character" w:styleId="a5">
    <w:name w:val="Hyperlink"/>
    <w:rsid w:val="00495207"/>
    <w:rPr>
      <w:color w:val="0000FF"/>
      <w:u w:val="single"/>
    </w:rPr>
  </w:style>
  <w:style w:type="paragraph" w:styleId="a6">
    <w:name w:val="footer"/>
    <w:basedOn w:val="a"/>
    <w:link w:val="a7"/>
    <w:rsid w:val="00495207"/>
    <w:pPr>
      <w:tabs>
        <w:tab w:val="center" w:pos="4677"/>
        <w:tab w:val="right" w:pos="9355"/>
      </w:tabs>
    </w:pPr>
  </w:style>
  <w:style w:type="character" w:customStyle="1" w:styleId="a7">
    <w:name w:val="Нижний колонтитул Знак"/>
    <w:basedOn w:val="a0"/>
    <w:link w:val="a6"/>
    <w:rsid w:val="00495207"/>
    <w:rPr>
      <w:rFonts w:ascii="Times New Roman" w:eastAsia="Times New Roman" w:hAnsi="Times New Roman" w:cs="Times New Roman"/>
      <w:sz w:val="24"/>
      <w:szCs w:val="24"/>
      <w:lang w:eastAsia="ru-RU"/>
    </w:rPr>
  </w:style>
  <w:style w:type="character" w:styleId="a8">
    <w:name w:val="page number"/>
    <w:basedOn w:val="a0"/>
    <w:rsid w:val="00495207"/>
  </w:style>
  <w:style w:type="paragraph" w:styleId="a9">
    <w:name w:val="Subtitle"/>
    <w:basedOn w:val="a"/>
    <w:next w:val="a"/>
    <w:link w:val="aa"/>
    <w:qFormat/>
    <w:rsid w:val="00495207"/>
    <w:pPr>
      <w:spacing w:after="60"/>
      <w:jc w:val="center"/>
      <w:outlineLvl w:val="1"/>
    </w:pPr>
    <w:rPr>
      <w:rFonts w:ascii="Cambria" w:hAnsi="Cambria"/>
      <w:lang w:val="x-none" w:eastAsia="x-none"/>
    </w:rPr>
  </w:style>
  <w:style w:type="character" w:customStyle="1" w:styleId="aa">
    <w:name w:val="Подзаголовок Знак"/>
    <w:basedOn w:val="a0"/>
    <w:link w:val="a9"/>
    <w:rsid w:val="00495207"/>
    <w:rPr>
      <w:rFonts w:ascii="Cambria" w:eastAsia="Times New Roman" w:hAnsi="Cambri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95207"/>
    <w:rPr>
      <w:rFonts w:ascii="Tahoma" w:hAnsi="Tahoma" w:cs="Tahoma"/>
      <w:sz w:val="16"/>
      <w:szCs w:val="16"/>
    </w:rPr>
  </w:style>
  <w:style w:type="character" w:customStyle="1" w:styleId="a4">
    <w:name w:val="Текст выноски Знак"/>
    <w:basedOn w:val="a0"/>
    <w:link w:val="a3"/>
    <w:semiHidden/>
    <w:rsid w:val="00495207"/>
    <w:rPr>
      <w:rFonts w:ascii="Tahoma" w:eastAsia="Times New Roman" w:hAnsi="Tahoma" w:cs="Tahoma"/>
      <w:sz w:val="16"/>
      <w:szCs w:val="16"/>
      <w:lang w:eastAsia="ru-RU"/>
    </w:rPr>
  </w:style>
  <w:style w:type="paragraph" w:styleId="HTML">
    <w:name w:val="HTML Preformatted"/>
    <w:basedOn w:val="a"/>
    <w:link w:val="HTML0"/>
    <w:rsid w:val="0049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495207"/>
    <w:rPr>
      <w:rFonts w:ascii="Courier New" w:eastAsia="Times New Roman" w:hAnsi="Courier New" w:cs="Times New Roman"/>
      <w:color w:val="000000"/>
      <w:sz w:val="20"/>
      <w:szCs w:val="20"/>
      <w:lang w:val="x-none" w:eastAsia="x-none"/>
    </w:rPr>
  </w:style>
  <w:style w:type="character" w:styleId="a5">
    <w:name w:val="Hyperlink"/>
    <w:rsid w:val="00495207"/>
    <w:rPr>
      <w:color w:val="0000FF"/>
      <w:u w:val="single"/>
    </w:rPr>
  </w:style>
  <w:style w:type="paragraph" w:styleId="a6">
    <w:name w:val="footer"/>
    <w:basedOn w:val="a"/>
    <w:link w:val="a7"/>
    <w:rsid w:val="00495207"/>
    <w:pPr>
      <w:tabs>
        <w:tab w:val="center" w:pos="4677"/>
        <w:tab w:val="right" w:pos="9355"/>
      </w:tabs>
    </w:pPr>
  </w:style>
  <w:style w:type="character" w:customStyle="1" w:styleId="a7">
    <w:name w:val="Нижний колонтитул Знак"/>
    <w:basedOn w:val="a0"/>
    <w:link w:val="a6"/>
    <w:rsid w:val="00495207"/>
    <w:rPr>
      <w:rFonts w:ascii="Times New Roman" w:eastAsia="Times New Roman" w:hAnsi="Times New Roman" w:cs="Times New Roman"/>
      <w:sz w:val="24"/>
      <w:szCs w:val="24"/>
      <w:lang w:eastAsia="ru-RU"/>
    </w:rPr>
  </w:style>
  <w:style w:type="character" w:styleId="a8">
    <w:name w:val="page number"/>
    <w:basedOn w:val="a0"/>
    <w:rsid w:val="00495207"/>
  </w:style>
  <w:style w:type="paragraph" w:styleId="a9">
    <w:name w:val="Subtitle"/>
    <w:basedOn w:val="a"/>
    <w:next w:val="a"/>
    <w:link w:val="aa"/>
    <w:qFormat/>
    <w:rsid w:val="00495207"/>
    <w:pPr>
      <w:spacing w:after="60"/>
      <w:jc w:val="center"/>
      <w:outlineLvl w:val="1"/>
    </w:pPr>
    <w:rPr>
      <w:rFonts w:ascii="Cambria" w:hAnsi="Cambria"/>
      <w:lang w:val="x-none" w:eastAsia="x-none"/>
    </w:rPr>
  </w:style>
  <w:style w:type="character" w:customStyle="1" w:styleId="aa">
    <w:name w:val="Подзаголовок Знак"/>
    <w:basedOn w:val="a0"/>
    <w:link w:val="a9"/>
    <w:rsid w:val="00495207"/>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consultant.ru/last14/q32.exe?B0CK%5b%5dT37229F258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consultant.ru/last14/q32.exe?B0CK%5b%5dT40311F258L234" TargetMode="External"/><Relationship Id="rId11" Type="http://schemas.openxmlformats.org/officeDocument/2006/relationships/theme" Target="theme/theme1.xml"/><Relationship Id="rId5" Type="http://schemas.openxmlformats.org/officeDocument/2006/relationships/hyperlink" Target="http://base.consultant.ru/last14/q32.exe?B0CK%5b%5dT40311F258L2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Костаренко Екатерина Юрьевна</dc:creator>
  <cp:lastModifiedBy>Костаренко Екатерина Юрьевна</cp:lastModifiedBy>
  <cp:revision>2</cp:revision>
  <dcterms:created xsi:type="dcterms:W3CDTF">2022-04-22T10:38:00Z</dcterms:created>
  <dcterms:modified xsi:type="dcterms:W3CDTF">2022-04-22T10:38:00Z</dcterms:modified>
</cp:coreProperties>
</file>